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МИНОБРНАУКИ РОССИИ</w:t>
      </w: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высшего образования</w:t>
      </w:r>
    </w:p>
    <w:p w:rsidR="007229D9" w:rsidRPr="00D07685" w:rsidRDefault="007229D9" w:rsidP="007229D9">
      <w:pPr>
        <w:spacing w:after="0" w:line="240" w:lineRule="auto"/>
        <w:ind w:left="142" w:hanging="142"/>
        <w:jc w:val="center"/>
        <w:rPr>
          <w:rFonts w:ascii="Times New Roman" w:eastAsia="Times New Roman" w:hAnsi="Times New Roman" w:cs="Times New Roman"/>
          <w:b/>
          <w:sz w:val="28"/>
          <w:szCs w:val="24"/>
          <w:lang w:eastAsia="ru-RU"/>
        </w:rPr>
      </w:pPr>
      <w:r w:rsidRPr="00D07685">
        <w:rPr>
          <w:rFonts w:ascii="Times New Roman" w:eastAsia="Times New Roman" w:hAnsi="Times New Roman" w:cs="Times New Roman"/>
          <w:b/>
          <w:sz w:val="28"/>
          <w:szCs w:val="24"/>
          <w:lang w:eastAsia="ru-RU"/>
        </w:rPr>
        <w:t>«Гжельский государственный университет»</w:t>
      </w: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(Колледж ГГУ)</w:t>
      </w:r>
    </w:p>
    <w:p w:rsidR="007229D9" w:rsidRPr="00D07685" w:rsidRDefault="007229D9" w:rsidP="007229D9">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7229D9" w:rsidRPr="00D07685" w:rsidRDefault="007229D9" w:rsidP="007229D9">
      <w:pPr>
        <w:spacing w:after="0" w:line="240" w:lineRule="auto"/>
        <w:ind w:left="-142" w:firstLine="142"/>
        <w:jc w:val="center"/>
        <w:rPr>
          <w:rFonts w:ascii="Times New Roman" w:eastAsia="Times New Roman" w:hAnsi="Times New Roman" w:cs="Times New Roman"/>
          <w:b/>
          <w:sz w:val="28"/>
          <w:szCs w:val="28"/>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Default="007229D9" w:rsidP="00B14660">
      <w:pPr>
        <w:suppressAutoHyphens/>
        <w:snapToGrid w:val="0"/>
        <w:spacing w:after="0" w:line="240" w:lineRule="auto"/>
        <w:jc w:val="both"/>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p>
    <w:p w:rsidR="00B14660" w:rsidRDefault="00B14660" w:rsidP="00B14660">
      <w:pPr>
        <w:suppressAutoHyphens/>
        <w:snapToGrid w:val="0"/>
        <w:spacing w:after="0" w:line="240" w:lineRule="auto"/>
        <w:jc w:val="both"/>
        <w:rPr>
          <w:rFonts w:ascii="Times New Roman" w:eastAsia="Times New Roman" w:hAnsi="Times New Roman" w:cs="Times New Roman"/>
          <w:sz w:val="28"/>
          <w:szCs w:val="28"/>
          <w:lang w:eastAsia="ru-RU"/>
        </w:rPr>
      </w:pPr>
    </w:p>
    <w:p w:rsidR="00B14660" w:rsidRDefault="00B14660" w:rsidP="00B14660">
      <w:pPr>
        <w:suppressAutoHyphens/>
        <w:snapToGrid w:val="0"/>
        <w:spacing w:after="0" w:line="240" w:lineRule="auto"/>
        <w:jc w:val="both"/>
        <w:rPr>
          <w:rFonts w:ascii="Times New Roman" w:eastAsia="Times New Roman" w:hAnsi="Times New Roman" w:cs="Times New Roman"/>
          <w:sz w:val="28"/>
          <w:szCs w:val="28"/>
          <w:lang w:eastAsia="ru-RU"/>
        </w:rPr>
      </w:pPr>
    </w:p>
    <w:p w:rsidR="00B14660" w:rsidRPr="00D07685" w:rsidRDefault="00B14660" w:rsidP="00B14660">
      <w:pPr>
        <w:suppressAutoHyphens/>
        <w:snapToGrid w:val="0"/>
        <w:spacing w:after="0" w:line="240" w:lineRule="auto"/>
        <w:jc w:val="both"/>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07685">
        <w:rPr>
          <w:rFonts w:ascii="Times New Roman" w:eastAsia="Times New Roman" w:hAnsi="Times New Roman" w:cs="Times New Roman"/>
          <w:b/>
          <w:caps/>
          <w:sz w:val="28"/>
          <w:szCs w:val="28"/>
          <w:lang w:eastAsia="ru-RU"/>
        </w:rPr>
        <w:t xml:space="preserve">Рабочая ПРОГРАММа учебной дисциплины </w:t>
      </w:r>
    </w:p>
    <w:p w:rsidR="007229D9" w:rsidRPr="00D07685" w:rsidRDefault="007229D9" w:rsidP="007229D9">
      <w:pPr>
        <w:widowControl w:val="0"/>
        <w:autoSpaceDE w:val="0"/>
        <w:autoSpaceDN w:val="0"/>
        <w:adjustRightInd w:val="0"/>
        <w:spacing w:after="0" w:line="360" w:lineRule="auto"/>
        <w:jc w:val="center"/>
        <w:outlineLvl w:val="3"/>
        <w:rPr>
          <w:rFonts w:ascii="Times New Roman" w:eastAsia="Times New Roman" w:hAnsi="Times New Roman" w:cs="Times New Roman"/>
          <w:b/>
          <w:sz w:val="28"/>
          <w:szCs w:val="28"/>
          <w:lang w:eastAsia="ru-RU"/>
        </w:rPr>
      </w:pPr>
    </w:p>
    <w:p w:rsidR="007229D9" w:rsidRDefault="007229D9" w:rsidP="007229D9">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ОП.02 ТЕХНИЧЕСКАЯ МЕХАНИКА</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r w:rsidRPr="00F66AE8">
        <w:rPr>
          <w:rFonts w:ascii="Times New Roman" w:eastAsia="Times New Roman" w:hAnsi="Times New Roman" w:cs="Times New Roman"/>
          <w:b/>
          <w:sz w:val="28"/>
          <w:szCs w:val="28"/>
          <w:lang w:eastAsia="ru-RU"/>
        </w:rPr>
        <w:t>08.02.01 Строительство и эксплуатация зданий и сооружений</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B14660" w:rsidRDefault="00B14660" w:rsidP="007229D9">
      <w:pPr>
        <w:widowControl w:val="0"/>
        <w:spacing w:after="0" w:line="240" w:lineRule="auto"/>
        <w:jc w:val="center"/>
        <w:rPr>
          <w:rFonts w:ascii="Times New Roman" w:eastAsia="Times New Roman" w:hAnsi="Times New Roman" w:cs="Times New Roman"/>
          <w:sz w:val="28"/>
          <w:szCs w:val="28"/>
          <w:lang w:eastAsia="ru-RU"/>
        </w:rPr>
      </w:pPr>
    </w:p>
    <w:p w:rsidR="00B14660" w:rsidRDefault="00B14660" w:rsidP="007229D9">
      <w:pPr>
        <w:widowControl w:val="0"/>
        <w:spacing w:after="0" w:line="240" w:lineRule="auto"/>
        <w:jc w:val="center"/>
        <w:rPr>
          <w:rFonts w:ascii="Times New Roman" w:eastAsia="Times New Roman" w:hAnsi="Times New Roman" w:cs="Times New Roman"/>
          <w:sz w:val="28"/>
          <w:szCs w:val="28"/>
          <w:lang w:eastAsia="ru-RU"/>
        </w:rPr>
      </w:pPr>
    </w:p>
    <w:p w:rsidR="00B14660" w:rsidRPr="00D07685" w:rsidRDefault="00B14660"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B14660" w:rsidRDefault="007229D9" w:rsidP="007229D9">
      <w:pPr>
        <w:widowControl w:val="0"/>
        <w:spacing w:after="0" w:line="240" w:lineRule="auto"/>
        <w:jc w:val="center"/>
        <w:rPr>
          <w:rFonts w:ascii="Times New Roman" w:eastAsia="Times New Roman" w:hAnsi="Times New Roman" w:cs="Times New Roman"/>
          <w:bCs/>
          <w:i/>
          <w:sz w:val="28"/>
          <w:szCs w:val="28"/>
          <w:lang w:eastAsia="ru-RU"/>
        </w:rPr>
      </w:pPr>
      <w:r w:rsidRPr="00D07685">
        <w:rPr>
          <w:rFonts w:ascii="Times New Roman" w:eastAsia="Times New Roman" w:hAnsi="Times New Roman" w:cs="Times New Roman"/>
          <w:sz w:val="28"/>
          <w:szCs w:val="28"/>
          <w:lang w:eastAsia="ru-RU"/>
        </w:rPr>
        <w:t>пос. Электроизолятор,</w:t>
      </w:r>
      <w:r w:rsidRPr="00D07685">
        <w:rPr>
          <w:rFonts w:ascii="Times New Roman" w:eastAsia="Times New Roman" w:hAnsi="Times New Roman" w:cs="Times New Roman"/>
          <w:bCs/>
          <w:i/>
          <w:sz w:val="28"/>
          <w:szCs w:val="28"/>
          <w:lang w:eastAsia="ru-RU"/>
        </w:rPr>
        <w:t xml:space="preserve"> </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bCs/>
          <w:i/>
          <w:sz w:val="28"/>
          <w:szCs w:val="28"/>
          <w:lang w:eastAsia="ru-RU"/>
        </w:rPr>
        <w:t>202</w:t>
      </w:r>
      <w:r w:rsidR="00E9548A">
        <w:rPr>
          <w:rFonts w:ascii="Times New Roman" w:eastAsia="Times New Roman" w:hAnsi="Times New Roman" w:cs="Times New Roman"/>
          <w:bCs/>
          <w:i/>
          <w:sz w:val="28"/>
          <w:szCs w:val="28"/>
          <w:lang w:eastAsia="ru-RU"/>
        </w:rPr>
        <w:t>4</w:t>
      </w:r>
    </w:p>
    <w:p w:rsidR="007229D9" w:rsidRPr="008E03B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bidi="yi-Hebr"/>
        </w:rPr>
      </w:pPr>
    </w:p>
    <w:p w:rsidR="007229D9"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7229D9" w:rsidRPr="00703DC1"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
        <w:jc w:val="both"/>
        <w:rPr>
          <w:rFonts w:ascii="Times New Roman" w:eastAsia="Times New Roman" w:hAnsi="Times New Roman" w:cs="Times New Roman"/>
          <w:spacing w:val="-5"/>
          <w:sz w:val="28"/>
          <w:szCs w:val="28"/>
          <w:lang w:eastAsia="ru-RU"/>
        </w:rPr>
      </w:pPr>
      <w:r w:rsidRPr="00352F5D">
        <w:rPr>
          <w:rFonts w:ascii="Times New Roman" w:eastAsia="Times New Roman" w:hAnsi="Times New Roman" w:cs="Times New Roman"/>
          <w:bCs/>
          <w:sz w:val="28"/>
          <w:szCs w:val="28"/>
          <w:lang w:eastAsia="ru-RU"/>
        </w:rPr>
        <w:t>П</w:t>
      </w:r>
      <w:r w:rsidRPr="00352F5D">
        <w:rPr>
          <w:rFonts w:ascii="Times New Roman" w:eastAsia="Times New Roman" w:hAnsi="Times New Roman" w:cs="Times New Roman"/>
          <w:sz w:val="28"/>
          <w:szCs w:val="28"/>
          <w:lang w:eastAsia="ru-RU"/>
        </w:rPr>
        <w:t xml:space="preserve">рограмма разработана </w:t>
      </w:r>
      <w:r w:rsidRPr="00352F5D">
        <w:rPr>
          <w:rFonts w:ascii="Times New Roman" w:eastAsia="Times New Roman" w:hAnsi="Times New Roman" w:cs="Times New Roman"/>
          <w:spacing w:val="-5"/>
          <w:sz w:val="28"/>
          <w:szCs w:val="28"/>
          <w:highlight w:val="white"/>
          <w:lang w:eastAsia="ru-RU"/>
        </w:rPr>
        <w:t xml:space="preserve">в соответствии </w:t>
      </w:r>
      <w:r w:rsidRPr="00352F5D">
        <w:rPr>
          <w:rFonts w:ascii="Times New Roman" w:eastAsia="Times New Roman" w:hAnsi="Times New Roman" w:cs="Times New Roman"/>
          <w:spacing w:val="-5"/>
          <w:sz w:val="28"/>
          <w:szCs w:val="28"/>
          <w:lang w:eastAsia="ru-RU"/>
        </w:rPr>
        <w:t xml:space="preserve">с ФГОС </w:t>
      </w:r>
      <w:r w:rsidRPr="00352F5D">
        <w:rPr>
          <w:rFonts w:ascii="Times New Roman" w:eastAsia="Times New Roman" w:hAnsi="Times New Roman" w:cs="Times New Roman"/>
          <w:sz w:val="28"/>
          <w:szCs w:val="28"/>
          <w:lang w:eastAsia="ru-RU"/>
        </w:rPr>
        <w:t>СПО, приказ Минобрнауки России от 10.01.2018 N 2 (ред. от 01.09.2022) "Об утверждении федерального государственного образовательного стандарта среднего профессионального образования по специальности 08.02.01 Строительство и эксплуатация зданий и сооружений" (Зарегистрировано в Минюсте России 26.01.2018 N 49797), (базовая подготовка)</w:t>
      </w: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right="-1" w:firstLine="708"/>
        <w:jc w:val="both"/>
        <w:rPr>
          <w:rFonts w:ascii="Times New Roman" w:eastAsia="Times New Roman" w:hAnsi="Times New Roman" w:cs="Times New Roman"/>
          <w:sz w:val="24"/>
          <w:szCs w:val="24"/>
          <w:lang w:eastAsia="ru-RU"/>
        </w:rPr>
      </w:pP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lang w:eastAsia="ru-RU"/>
        </w:rPr>
      </w:pPr>
    </w:p>
    <w:p w:rsidR="00352F5D" w:rsidRPr="00352F5D" w:rsidRDefault="00352F5D" w:rsidP="00352F5D">
      <w:pPr>
        <w:shd w:val="clear" w:color="auto" w:fill="FFFFFF"/>
        <w:tabs>
          <w:tab w:val="left" w:pos="426"/>
        </w:tabs>
        <w:suppressAutoHyphens/>
        <w:spacing w:after="0"/>
        <w:jc w:val="both"/>
        <w:rPr>
          <w:rFonts w:ascii="Times New Roman" w:eastAsia="Times New Roman" w:hAnsi="Times New Roman" w:cs="Times New Roman"/>
          <w:sz w:val="28"/>
          <w:szCs w:val="28"/>
          <w:highlight w:val="yellow"/>
        </w:rPr>
      </w:pPr>
      <w:r w:rsidRPr="00352F5D">
        <w:rPr>
          <w:rFonts w:ascii="Times New Roman" w:eastAsia="Times New Roman" w:hAnsi="Times New Roman" w:cs="Times New Roman"/>
          <w:spacing w:val="-8"/>
          <w:sz w:val="28"/>
          <w:szCs w:val="28"/>
          <w:highlight w:val="white"/>
          <w:lang w:eastAsia="ru-RU"/>
        </w:rPr>
        <w:t xml:space="preserve">Рассмотрено на заседании цикловой комиссии </w:t>
      </w:r>
      <w:r w:rsidRPr="00352F5D">
        <w:rPr>
          <w:rFonts w:ascii="Times New Roman" w:eastAsia="Times New Roman" w:hAnsi="Times New Roman" w:cs="Times New Roman"/>
          <w:sz w:val="28"/>
          <w:szCs w:val="28"/>
        </w:rPr>
        <w:t>профессионального учебного цикла по специальности Строительство и эксплуатация зданий и сооружений</w:t>
      </w:r>
    </w:p>
    <w:p w:rsidR="00352F5D" w:rsidRPr="00CE593A" w:rsidRDefault="00352F5D" w:rsidP="00352F5D">
      <w:pPr>
        <w:shd w:val="clear" w:color="auto" w:fill="FFFFFF"/>
        <w:tabs>
          <w:tab w:val="left" w:pos="426"/>
        </w:tabs>
        <w:suppressAutoHyphens/>
        <w:spacing w:after="0"/>
        <w:jc w:val="both"/>
        <w:rPr>
          <w:rFonts w:ascii="Times New Roman" w:eastAsia="Times New Roman" w:hAnsi="Times New Roman" w:cs="Times New Roman"/>
          <w:spacing w:val="-8"/>
          <w:sz w:val="28"/>
          <w:szCs w:val="28"/>
          <w:lang w:eastAsia="ru-RU"/>
        </w:rPr>
      </w:pPr>
      <w:r w:rsidRPr="00CE593A">
        <w:rPr>
          <w:rFonts w:ascii="Times New Roman" w:eastAsia="Times New Roman" w:hAnsi="Times New Roman" w:cs="Times New Roman"/>
          <w:spacing w:val="-8"/>
          <w:sz w:val="28"/>
          <w:szCs w:val="28"/>
          <w:lang w:eastAsia="ru-RU"/>
        </w:rPr>
        <w:t>Протокол № __</w:t>
      </w:r>
    </w:p>
    <w:p w:rsidR="00352F5D" w:rsidRPr="00CE593A" w:rsidRDefault="00352F5D" w:rsidP="00352F5D">
      <w:pPr>
        <w:shd w:val="clear" w:color="auto" w:fill="FFFFFF"/>
        <w:tabs>
          <w:tab w:val="left" w:pos="426"/>
        </w:tabs>
        <w:suppressAutoHyphens/>
        <w:spacing w:after="0"/>
        <w:jc w:val="both"/>
        <w:rPr>
          <w:rFonts w:ascii="Times New Roman" w:eastAsia="Times New Roman" w:hAnsi="Times New Roman" w:cs="Times New Roman"/>
          <w:spacing w:val="-8"/>
          <w:sz w:val="28"/>
          <w:szCs w:val="28"/>
          <w:lang w:eastAsia="ru-RU"/>
        </w:rPr>
      </w:pPr>
      <w:r w:rsidRPr="00CE593A">
        <w:rPr>
          <w:rFonts w:ascii="Times New Roman" w:eastAsia="Times New Roman" w:hAnsi="Times New Roman" w:cs="Times New Roman"/>
          <w:spacing w:val="-5"/>
          <w:sz w:val="28"/>
          <w:szCs w:val="28"/>
          <w:lang w:eastAsia="ru-RU"/>
        </w:rPr>
        <w:t>от  «</w:t>
      </w:r>
      <w:r w:rsidR="00E9548A">
        <w:rPr>
          <w:rFonts w:ascii="Times New Roman" w:eastAsia="Times New Roman" w:hAnsi="Times New Roman" w:cs="Times New Roman"/>
          <w:spacing w:val="-5"/>
          <w:sz w:val="28"/>
          <w:szCs w:val="28"/>
          <w:lang w:eastAsia="ru-RU"/>
        </w:rPr>
        <w:t xml:space="preserve">     </w:t>
      </w:r>
      <w:r w:rsidRPr="00CE593A">
        <w:rPr>
          <w:rFonts w:ascii="Times New Roman" w:eastAsia="Times New Roman" w:hAnsi="Times New Roman" w:cs="Times New Roman"/>
          <w:spacing w:val="-5"/>
          <w:sz w:val="28"/>
          <w:szCs w:val="28"/>
          <w:lang w:eastAsia="ru-RU"/>
        </w:rPr>
        <w:t xml:space="preserve">» </w:t>
      </w:r>
      <w:r w:rsidRPr="00CE593A">
        <w:rPr>
          <w:rFonts w:ascii="Times New Roman" w:eastAsia="Times New Roman" w:hAnsi="Times New Roman" w:cs="Times New Roman"/>
          <w:spacing w:val="-5"/>
          <w:sz w:val="28"/>
          <w:szCs w:val="28"/>
          <w:u w:val="single"/>
          <w:lang w:eastAsia="ru-RU"/>
        </w:rPr>
        <w:t xml:space="preserve">   </w:t>
      </w:r>
      <w:r w:rsidR="00E9548A">
        <w:rPr>
          <w:rFonts w:ascii="Times New Roman" w:eastAsia="Times New Roman" w:hAnsi="Times New Roman" w:cs="Times New Roman"/>
          <w:spacing w:val="-5"/>
          <w:sz w:val="28"/>
          <w:szCs w:val="28"/>
          <w:u w:val="single"/>
          <w:lang w:eastAsia="ru-RU"/>
        </w:rPr>
        <w:t>_________</w:t>
      </w:r>
      <w:r w:rsidRPr="00CE593A">
        <w:rPr>
          <w:rFonts w:ascii="Times New Roman" w:eastAsia="Times New Roman" w:hAnsi="Times New Roman" w:cs="Times New Roman"/>
          <w:spacing w:val="-5"/>
          <w:sz w:val="28"/>
          <w:szCs w:val="28"/>
          <w:u w:val="single"/>
          <w:lang w:eastAsia="ru-RU"/>
        </w:rPr>
        <w:t xml:space="preserve">  </w:t>
      </w:r>
      <w:r w:rsidRPr="00CE593A">
        <w:rPr>
          <w:rFonts w:ascii="Times New Roman" w:eastAsia="Times New Roman" w:hAnsi="Times New Roman" w:cs="Times New Roman"/>
          <w:spacing w:val="-5"/>
          <w:sz w:val="28"/>
          <w:szCs w:val="28"/>
          <w:lang w:eastAsia="ru-RU"/>
        </w:rPr>
        <w:t xml:space="preserve"> 20</w:t>
      </w:r>
      <w:r w:rsidR="00E9548A">
        <w:rPr>
          <w:rFonts w:ascii="Times New Roman" w:eastAsia="Times New Roman" w:hAnsi="Times New Roman" w:cs="Times New Roman"/>
          <w:spacing w:val="-5"/>
          <w:sz w:val="28"/>
          <w:szCs w:val="28"/>
          <w:u w:val="single"/>
          <w:lang w:eastAsia="ru-RU"/>
        </w:rPr>
        <w:t>24</w:t>
      </w:r>
      <w:r w:rsidRPr="00CE593A">
        <w:rPr>
          <w:rFonts w:ascii="Times New Roman" w:eastAsia="Times New Roman" w:hAnsi="Times New Roman" w:cs="Times New Roman"/>
          <w:spacing w:val="-5"/>
          <w:sz w:val="28"/>
          <w:szCs w:val="28"/>
          <w:lang w:eastAsia="ru-RU"/>
        </w:rPr>
        <w:t xml:space="preserve"> г.</w:t>
      </w:r>
    </w:p>
    <w:p w:rsidR="00352F5D" w:rsidRPr="00352F5D" w:rsidRDefault="00352F5D" w:rsidP="00352F5D">
      <w:pPr>
        <w:tabs>
          <w:tab w:val="left" w:pos="426"/>
        </w:tabs>
        <w:suppressAutoHyphens/>
        <w:spacing w:after="0"/>
        <w:jc w:val="both"/>
        <w:rPr>
          <w:rFonts w:ascii="Times New Roman" w:eastAsia="Times New Roman" w:hAnsi="Times New Roman" w:cs="Times New Roman"/>
          <w:i/>
          <w:spacing w:val="-8"/>
          <w:sz w:val="28"/>
          <w:szCs w:val="28"/>
          <w:lang w:eastAsia="ru-RU"/>
        </w:rPr>
      </w:pPr>
      <w:r w:rsidRPr="00352F5D">
        <w:rPr>
          <w:rFonts w:ascii="Times New Roman" w:eastAsia="Times New Roman" w:hAnsi="Times New Roman" w:cs="Times New Roman"/>
          <w:spacing w:val="-8"/>
          <w:sz w:val="28"/>
          <w:szCs w:val="28"/>
          <w:highlight w:val="white"/>
          <w:lang w:eastAsia="ru-RU"/>
        </w:rPr>
        <w:t>Председатель ЦК</w:t>
      </w:r>
    </w:p>
    <w:p w:rsidR="00352F5D" w:rsidRPr="00352F5D" w:rsidRDefault="00352F5D" w:rsidP="00352F5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r w:rsidRPr="00352F5D">
        <w:rPr>
          <w:rFonts w:ascii="Times New Roman" w:eastAsia="Times New Roman" w:hAnsi="Times New Roman" w:cs="Times New Roman"/>
          <w:i/>
          <w:sz w:val="28"/>
          <w:szCs w:val="28"/>
          <w:lang w:eastAsia="ru-RU"/>
        </w:rPr>
        <w:t>Баранова Л.Н.</w:t>
      </w:r>
      <w:r w:rsidRPr="00352F5D">
        <w:rPr>
          <w:rFonts w:ascii="Times New Roman" w:eastAsia="Times New Roman" w:hAnsi="Times New Roman" w:cs="Times New Roman"/>
          <w:sz w:val="28"/>
          <w:szCs w:val="28"/>
          <w:lang w:eastAsia="ru-RU"/>
        </w:rPr>
        <w:t>_________________</w:t>
      </w:r>
    </w:p>
    <w:p w:rsidR="00352F5D" w:rsidRPr="00352F5D" w:rsidRDefault="00352F5D" w:rsidP="00352F5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r w:rsidRPr="00352F5D">
        <w:rPr>
          <w:rFonts w:ascii="Times New Roman" w:eastAsia="Times New Roman" w:hAnsi="Times New Roman" w:cs="Times New Roman"/>
          <w:sz w:val="28"/>
          <w:szCs w:val="28"/>
          <w:lang w:eastAsia="ru-RU"/>
        </w:rPr>
        <w:t xml:space="preserve">                                 (подпись)</w:t>
      </w: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352F5D">
        <w:rPr>
          <w:rFonts w:ascii="Times New Roman" w:eastAsia="Times New Roman" w:hAnsi="Times New Roman" w:cs="Times New Roman"/>
          <w:sz w:val="28"/>
          <w:szCs w:val="28"/>
          <w:lang w:eastAsia="ru-RU"/>
        </w:rPr>
        <w:t xml:space="preserve">Автор - составитель: </w:t>
      </w:r>
      <w:r w:rsidRPr="00352F5D">
        <w:rPr>
          <w:rFonts w:ascii="Times New Roman" w:eastAsia="Times New Roman" w:hAnsi="Times New Roman" w:cs="Times New Roman"/>
          <w:i/>
          <w:sz w:val="28"/>
          <w:szCs w:val="28"/>
          <w:lang w:eastAsia="ru-RU"/>
        </w:rPr>
        <w:t>Чурсанова Наталья Ивановна</w:t>
      </w:r>
      <w:r w:rsidRPr="00352F5D">
        <w:rPr>
          <w:rFonts w:ascii="Times New Roman" w:eastAsia="Times New Roman" w:hAnsi="Times New Roman" w:cs="Times New Roman"/>
          <w:sz w:val="28"/>
          <w:szCs w:val="28"/>
          <w:lang w:eastAsia="ru-RU"/>
        </w:rPr>
        <w:t>. преподаватель высшей квалификационной категории колледжа ФГБОУ ВО «ГГУ».</w:t>
      </w: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lang w:eastAsia="ru-RU"/>
        </w:rPr>
      </w:pPr>
    </w:p>
    <w:p w:rsidR="00352F5D" w:rsidRPr="00352F5D" w:rsidRDefault="00352F5D" w:rsidP="00352F5D">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7229D9" w:rsidRPr="00703DC1"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7229D9" w:rsidRPr="00703DC1"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Pr="00223518"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rPr>
          <w:rFonts w:ascii="Times New Roman" w:eastAsiaTheme="minorEastAsia" w:hAnsi="Times New Roman" w:cs="Times New Roman"/>
          <w:b/>
          <w:i/>
          <w:sz w:val="24"/>
          <w:szCs w:val="24"/>
          <w:lang w:eastAsia="ru-RU"/>
        </w:rPr>
      </w:pPr>
    </w:p>
    <w:p w:rsidR="00116925" w:rsidRPr="000874E5" w:rsidRDefault="00116925" w:rsidP="000874E5">
      <w:pPr>
        <w:jc w:val="center"/>
        <w:rPr>
          <w:rFonts w:ascii="Times New Roman" w:eastAsiaTheme="minorEastAsia" w:hAnsi="Times New Roman" w:cs="Times New Roman"/>
          <w:b/>
          <w:sz w:val="24"/>
          <w:szCs w:val="24"/>
          <w:lang w:eastAsia="ru-RU"/>
        </w:rPr>
      </w:pPr>
      <w:r w:rsidRPr="009A4307">
        <w:rPr>
          <w:rFonts w:ascii="Times New Roman" w:eastAsiaTheme="minorEastAsia" w:hAnsi="Times New Roman" w:cs="Times New Roman"/>
          <w:b/>
          <w:sz w:val="24"/>
          <w:szCs w:val="24"/>
          <w:lang w:eastAsia="ru-RU"/>
        </w:rPr>
        <w:t>СОДЕРЖАНИЕ</w:t>
      </w:r>
    </w:p>
    <w:tbl>
      <w:tblPr>
        <w:tblW w:w="9807" w:type="dxa"/>
        <w:tblLook w:val="01E0" w:firstRow="1" w:lastRow="1" w:firstColumn="1" w:lastColumn="1" w:noHBand="0" w:noVBand="0"/>
      </w:tblPr>
      <w:tblGrid>
        <w:gridCol w:w="9007"/>
        <w:gridCol w:w="800"/>
      </w:tblGrid>
      <w:tr w:rsidR="00116925" w:rsidRPr="00B45A44" w:rsidTr="00A25CE2">
        <w:trPr>
          <w:trHeight w:val="394"/>
        </w:trPr>
        <w:tc>
          <w:tcPr>
            <w:tcW w:w="9007" w:type="dxa"/>
            <w:shd w:val="clear" w:color="auto" w:fill="auto"/>
          </w:tcPr>
          <w:p w:rsidR="00116925" w:rsidRDefault="00116925" w:rsidP="00116925">
            <w:pPr>
              <w:pStyle w:val="ac"/>
              <w:rPr>
                <w:lang w:eastAsia="ru-RU"/>
              </w:rPr>
            </w:pPr>
          </w:p>
          <w:p w:rsidR="00116925" w:rsidRPr="005A602B" w:rsidRDefault="00116925" w:rsidP="00B14660">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 xml:space="preserve">1. ОБЩАЯ ХАРАКТЕРИСТИКА  РАБОЧЕЙ ПРОГРАММЫ  </w:t>
            </w:r>
            <w:r w:rsidR="00B14660">
              <w:rPr>
                <w:rFonts w:ascii="Times New Roman" w:eastAsiaTheme="minorEastAsia" w:hAnsi="Times New Roman" w:cs="Times New Roman"/>
                <w:b/>
                <w:sz w:val="24"/>
                <w:szCs w:val="24"/>
                <w:lang w:eastAsia="ru-RU"/>
              </w:rPr>
              <w:t>УЧЕБНОЙ ДИСЦИПЛИНЫ</w:t>
            </w:r>
          </w:p>
        </w:tc>
        <w:tc>
          <w:tcPr>
            <w:tcW w:w="800" w:type="dxa"/>
            <w:shd w:val="clear" w:color="auto" w:fill="auto"/>
          </w:tcPr>
          <w:p w:rsidR="00116925" w:rsidRDefault="00116925" w:rsidP="00116925">
            <w:pPr>
              <w:pStyle w:val="ac"/>
              <w:rPr>
                <w:lang w:eastAsia="ru-RU"/>
              </w:rPr>
            </w:pPr>
          </w:p>
          <w:p w:rsidR="00116925" w:rsidRPr="00284B2E" w:rsidRDefault="00116925" w:rsidP="00A25CE2">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4</w:t>
            </w:r>
          </w:p>
        </w:tc>
      </w:tr>
      <w:tr w:rsidR="00116925" w:rsidRPr="00B45A44" w:rsidTr="00A25CE2">
        <w:trPr>
          <w:trHeight w:val="720"/>
        </w:trPr>
        <w:tc>
          <w:tcPr>
            <w:tcW w:w="9007" w:type="dxa"/>
            <w:shd w:val="clear" w:color="auto" w:fill="auto"/>
          </w:tcPr>
          <w:p w:rsidR="00116925" w:rsidRDefault="00116925" w:rsidP="00116925">
            <w:pPr>
              <w:pStyle w:val="ac"/>
              <w:rPr>
                <w:lang w:eastAsia="ru-RU"/>
              </w:rPr>
            </w:pPr>
          </w:p>
          <w:p w:rsidR="00116925" w:rsidRPr="005A602B" w:rsidRDefault="00116925" w:rsidP="00A25CE2">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 xml:space="preserve">2. СТРУКТУРА И СОДЕРЖАНИЕ </w:t>
            </w:r>
            <w:r w:rsidR="00B14660">
              <w:rPr>
                <w:rFonts w:ascii="Times New Roman" w:eastAsiaTheme="minorEastAsia" w:hAnsi="Times New Roman" w:cs="Times New Roman"/>
                <w:b/>
                <w:sz w:val="24"/>
                <w:szCs w:val="24"/>
                <w:lang w:eastAsia="ru-RU"/>
              </w:rPr>
              <w:t>УЧЕБНОЙ ДИСЦИПЛИНЫ</w:t>
            </w:r>
          </w:p>
          <w:p w:rsidR="00CE593A" w:rsidRDefault="00CE593A" w:rsidP="00CE593A">
            <w:pPr>
              <w:pStyle w:val="ac"/>
              <w:rPr>
                <w:lang w:eastAsia="ru-RU"/>
              </w:rPr>
            </w:pPr>
          </w:p>
          <w:p w:rsidR="00116925" w:rsidRPr="005A602B" w:rsidRDefault="00116925" w:rsidP="00B14660">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bCs/>
                <w:sz w:val="24"/>
                <w:szCs w:val="24"/>
                <w:lang w:eastAsia="ru-RU"/>
              </w:rPr>
              <w:t xml:space="preserve">3. УСЛОВИЯ РЕАЛИЗАЦИИ ПРОГРАММЫ </w:t>
            </w:r>
            <w:r w:rsidR="00B14660">
              <w:rPr>
                <w:rFonts w:ascii="Times New Roman" w:eastAsiaTheme="minorEastAsia" w:hAnsi="Times New Roman" w:cs="Times New Roman"/>
                <w:b/>
                <w:bCs/>
                <w:sz w:val="24"/>
                <w:szCs w:val="24"/>
                <w:lang w:eastAsia="ru-RU"/>
              </w:rPr>
              <w:t>УЧЕБНОЙ ДИСЦИПЛИНЫ</w:t>
            </w:r>
            <w:r w:rsidRPr="005A602B">
              <w:rPr>
                <w:rFonts w:ascii="Times New Roman" w:eastAsiaTheme="minorEastAsia" w:hAnsi="Times New Roman" w:cs="Times New Roman"/>
                <w:b/>
                <w:bCs/>
                <w:sz w:val="24"/>
                <w:szCs w:val="24"/>
                <w:lang w:eastAsia="ru-RU"/>
              </w:rPr>
              <w:t xml:space="preserve"> </w:t>
            </w:r>
          </w:p>
        </w:tc>
        <w:tc>
          <w:tcPr>
            <w:tcW w:w="800" w:type="dxa"/>
            <w:shd w:val="clear" w:color="auto" w:fill="auto"/>
          </w:tcPr>
          <w:p w:rsidR="00116925" w:rsidRDefault="00116925" w:rsidP="00116925">
            <w:pPr>
              <w:pStyle w:val="ac"/>
              <w:rPr>
                <w:lang w:eastAsia="ru-RU"/>
              </w:rPr>
            </w:pPr>
          </w:p>
          <w:p w:rsidR="00116925" w:rsidRPr="00284B2E" w:rsidRDefault="00DE22C9" w:rsidP="00A25CE2">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6</w:t>
            </w:r>
          </w:p>
          <w:p w:rsidR="00116925" w:rsidRPr="00284B2E" w:rsidRDefault="00DE22C9" w:rsidP="00A25CE2">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12</w:t>
            </w:r>
          </w:p>
        </w:tc>
      </w:tr>
      <w:tr w:rsidR="00116925" w:rsidRPr="00B45A44" w:rsidTr="00A25CE2">
        <w:trPr>
          <w:trHeight w:val="692"/>
        </w:trPr>
        <w:tc>
          <w:tcPr>
            <w:tcW w:w="9007" w:type="dxa"/>
            <w:shd w:val="clear" w:color="auto" w:fill="auto"/>
          </w:tcPr>
          <w:p w:rsidR="00116925" w:rsidRDefault="00116925" w:rsidP="00116925">
            <w:pPr>
              <w:pStyle w:val="ac"/>
              <w:rPr>
                <w:lang w:eastAsia="ru-RU"/>
              </w:rPr>
            </w:pPr>
          </w:p>
          <w:p w:rsidR="00116925" w:rsidRPr="005A602B" w:rsidRDefault="00116925" w:rsidP="00A25CE2">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sz w:val="24"/>
                <w:szCs w:val="24"/>
                <w:lang w:eastAsia="ru-RU"/>
              </w:rPr>
              <w:t xml:space="preserve">4. КОНТРОЛЬ И ОЦЕНКА РЕЗУЛЬТАТОВ ОСВОЕНИЯ </w:t>
            </w:r>
            <w:r w:rsidR="00B14660">
              <w:rPr>
                <w:rFonts w:ascii="Times New Roman" w:eastAsiaTheme="minorEastAsia" w:hAnsi="Times New Roman" w:cs="Times New Roman"/>
                <w:b/>
                <w:sz w:val="24"/>
                <w:szCs w:val="24"/>
                <w:lang w:eastAsia="ru-RU"/>
              </w:rPr>
              <w:t>УЧЕБНОЙ ДИСЦИПЛИНЫ</w:t>
            </w:r>
          </w:p>
        </w:tc>
        <w:tc>
          <w:tcPr>
            <w:tcW w:w="800" w:type="dxa"/>
            <w:shd w:val="clear" w:color="auto" w:fill="auto"/>
          </w:tcPr>
          <w:p w:rsidR="00116925" w:rsidRDefault="00116925" w:rsidP="00116925">
            <w:pPr>
              <w:pStyle w:val="ac"/>
              <w:rPr>
                <w:lang w:eastAsia="ru-RU"/>
              </w:rPr>
            </w:pPr>
          </w:p>
          <w:p w:rsidR="00116925" w:rsidRPr="00284B2E" w:rsidRDefault="00DE22C9" w:rsidP="00A25CE2">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14</w:t>
            </w:r>
          </w:p>
        </w:tc>
      </w:tr>
    </w:tbl>
    <w:p w:rsidR="00116925" w:rsidRPr="00B45A44" w:rsidRDefault="00116925" w:rsidP="00116925">
      <w:pPr>
        <w:rPr>
          <w:rFonts w:ascii="Times New Roman" w:eastAsiaTheme="minorEastAsia" w:hAnsi="Times New Roman" w:cs="Times New Roman"/>
          <w:b/>
          <w:i/>
          <w:sz w:val="24"/>
          <w:szCs w:val="24"/>
          <w:lang w:eastAsia="ru-RU"/>
        </w:rPr>
        <w:sectPr w:rsidR="00116925" w:rsidRPr="00B45A44" w:rsidSect="00A25CE2">
          <w:footerReference w:type="default" r:id="rId7"/>
          <w:pgSz w:w="11907" w:h="16840"/>
          <w:pgMar w:top="1134" w:right="851" w:bottom="992" w:left="1418" w:header="709" w:footer="709" w:gutter="0"/>
          <w:cols w:space="720"/>
          <w:titlePg/>
          <w:docGrid w:linePitch="299"/>
        </w:sectPr>
      </w:pPr>
    </w:p>
    <w:p w:rsidR="00796BDD" w:rsidRPr="00116925" w:rsidRDefault="00796BDD" w:rsidP="00B6504D">
      <w:pPr>
        <w:suppressAutoHyphens/>
        <w:spacing w:after="0" w:line="360" w:lineRule="auto"/>
        <w:jc w:val="center"/>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1. ОБЩАЯ ХАРАКТЕРИСТИКА РАБОЧЕЙ ПРОГРАММЫ УЧЕБНОЙ ДИСЦИПЛИНЫ ОП.02 «ТЕХНИЧЕСКАЯ МЕХАНИКА»</w:t>
      </w:r>
    </w:p>
    <w:p w:rsidR="00796BDD" w:rsidRPr="00116925" w:rsidRDefault="00796BDD" w:rsidP="00796BDD">
      <w:pPr>
        <w:widowControl w:val="0"/>
        <w:numPr>
          <w:ilvl w:val="1"/>
          <w:numId w:val="1"/>
        </w:numPr>
        <w:spacing w:after="0" w:line="360" w:lineRule="auto"/>
        <w:contextualSpacing/>
        <w:jc w:val="both"/>
        <w:rPr>
          <w:rFonts w:ascii="Times New Roman" w:eastAsia="Times New Roman" w:hAnsi="Times New Roman" w:cs="Times New Roman"/>
          <w:b/>
          <w:bCs/>
          <w:sz w:val="28"/>
          <w:szCs w:val="28"/>
        </w:rPr>
      </w:pPr>
      <w:r w:rsidRPr="00116925">
        <w:rPr>
          <w:rFonts w:ascii="Times New Roman" w:eastAsia="Times New Roman" w:hAnsi="Times New Roman" w:cs="Times New Roman"/>
          <w:b/>
          <w:bCs/>
          <w:sz w:val="28"/>
          <w:szCs w:val="28"/>
        </w:rPr>
        <w:t xml:space="preserve">Место дисциплины в структуре основной образовательной программы: </w:t>
      </w:r>
    </w:p>
    <w:p w:rsidR="00796BDD" w:rsidRPr="00116925" w:rsidRDefault="00796BDD" w:rsidP="00796BDD">
      <w:pPr>
        <w:spacing w:after="0" w:line="360" w:lineRule="auto"/>
        <w:ind w:firstLine="709"/>
        <w:jc w:val="both"/>
        <w:rPr>
          <w:rFonts w:ascii="Times New Roman" w:eastAsia="Times New Roman" w:hAnsi="Times New Roman" w:cs="Times New Roman"/>
          <w:sz w:val="28"/>
          <w:szCs w:val="28"/>
          <w:lang w:eastAsia="ru-RU"/>
        </w:rPr>
      </w:pPr>
      <w:r w:rsidRPr="00116925">
        <w:rPr>
          <w:rFonts w:ascii="Times New Roman" w:eastAsia="Times New Roman" w:hAnsi="Times New Roman" w:cs="Times New Roman"/>
          <w:sz w:val="28"/>
          <w:szCs w:val="28"/>
          <w:lang w:eastAsia="ru-RU"/>
        </w:rPr>
        <w:t xml:space="preserve">Учебная дисциплина «Техническая механика» является обязательной частью  общепрофессионального цикла   основной образовательной программы в соответствии с ФГОС </w:t>
      </w:r>
      <w:r w:rsidR="00B14660">
        <w:rPr>
          <w:rFonts w:ascii="Times New Roman" w:eastAsia="Times New Roman" w:hAnsi="Times New Roman" w:cs="Times New Roman"/>
          <w:sz w:val="28"/>
          <w:szCs w:val="28"/>
          <w:lang w:eastAsia="ru-RU"/>
        </w:rPr>
        <w:t xml:space="preserve">СПО </w:t>
      </w:r>
      <w:r w:rsidRPr="00116925">
        <w:rPr>
          <w:rFonts w:ascii="Times New Roman" w:eastAsia="Times New Roman" w:hAnsi="Times New Roman" w:cs="Times New Roman"/>
          <w:sz w:val="28"/>
          <w:szCs w:val="28"/>
          <w:lang w:eastAsia="ru-RU"/>
        </w:rPr>
        <w:t>по специальности 08.02.01</w:t>
      </w:r>
      <w:r w:rsidR="00B14660">
        <w:rPr>
          <w:rFonts w:ascii="Times New Roman" w:eastAsia="Times New Roman" w:hAnsi="Times New Roman" w:cs="Times New Roman"/>
          <w:sz w:val="28"/>
          <w:szCs w:val="28"/>
          <w:lang w:eastAsia="ru-RU"/>
        </w:rPr>
        <w:t xml:space="preserve"> </w:t>
      </w:r>
      <w:r w:rsidRPr="00116925">
        <w:rPr>
          <w:rFonts w:ascii="Times New Roman" w:eastAsia="Times New Roman" w:hAnsi="Times New Roman" w:cs="Times New Roman"/>
          <w:sz w:val="28"/>
          <w:szCs w:val="28"/>
          <w:lang w:eastAsia="ru-RU"/>
        </w:rPr>
        <w:t xml:space="preserve">Строительство и эксплуатация зданий и сооружений. </w:t>
      </w:r>
    </w:p>
    <w:p w:rsidR="00796BDD" w:rsidRPr="00116925" w:rsidRDefault="00796BDD" w:rsidP="00796BDD">
      <w:pPr>
        <w:widowControl w:val="0"/>
        <w:spacing w:after="0" w:line="360" w:lineRule="auto"/>
        <w:ind w:firstLine="709"/>
        <w:jc w:val="both"/>
        <w:rPr>
          <w:rFonts w:ascii="Times New Roman" w:eastAsia="Times New Roman" w:hAnsi="Times New Roman" w:cs="Times New Roman"/>
          <w:sz w:val="28"/>
          <w:szCs w:val="28"/>
          <w:lang w:eastAsia="nl-NL"/>
        </w:rPr>
      </w:pPr>
      <w:r w:rsidRPr="00116925">
        <w:rPr>
          <w:rFonts w:ascii="Times New Roman" w:eastAsia="Times New Roman" w:hAnsi="Times New Roman" w:cs="Times New Roman"/>
          <w:sz w:val="28"/>
          <w:szCs w:val="28"/>
          <w:lang w:eastAsia="nl-NL"/>
        </w:rPr>
        <w:t xml:space="preserve">Учебная дисциплина «Техническая механика» обеспечивает формирование профессиональных и общих компетенций по всем видам деятельности ФГОС по специальности 08.02.01Строительство и эксплуатация зданий и сооружений. Особое значение дисциплина имеет при формировании и развитии </w:t>
      </w:r>
      <w:r w:rsidRPr="00116925">
        <w:rPr>
          <w:rFonts w:ascii="Times New Roman" w:eastAsia="Times New Roman" w:hAnsi="Times New Roman" w:cs="Times New Roman"/>
          <w:sz w:val="28"/>
          <w:szCs w:val="28"/>
          <w:lang w:val="en-US" w:eastAsia="nl-NL"/>
        </w:rPr>
        <w:t> </w:t>
      </w:r>
      <w:r w:rsidRPr="00116925">
        <w:rPr>
          <w:rFonts w:ascii="Times New Roman" w:eastAsia="Times New Roman" w:hAnsi="Times New Roman" w:cs="Times New Roman"/>
          <w:sz w:val="28"/>
          <w:szCs w:val="28"/>
          <w:lang w:eastAsia="nl-NL"/>
        </w:rPr>
        <w:t>общих и профессиональных компетенций:</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04. Эффективно взаимодействовать и работать в коллективе и команде;</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05.Осуществлять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53974" w:rsidRPr="00352F5D" w:rsidRDefault="00A53974"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09. Пользоваться профессиональной документацией на государственном и иностранном языках</w:t>
      </w:r>
      <w:r>
        <w:rPr>
          <w:rFonts w:ascii="Times New Roman" w:eastAsiaTheme="minorEastAsia" w:hAnsi="Times New Roman" w:cs="Times New Roman"/>
          <w:sz w:val="28"/>
          <w:szCs w:val="28"/>
          <w:lang w:eastAsia="ru-RU"/>
        </w:rPr>
        <w:t>;</w:t>
      </w:r>
    </w:p>
    <w:p w:rsidR="00796BDD" w:rsidRPr="00116925" w:rsidRDefault="00796BDD" w:rsidP="00B6504D">
      <w:pPr>
        <w:widowControl w:val="0"/>
        <w:spacing w:after="0"/>
        <w:ind w:firstLine="709"/>
        <w:jc w:val="both"/>
        <w:rPr>
          <w:rFonts w:ascii="Times New Roman" w:eastAsia="Times New Roman" w:hAnsi="Times New Roman" w:cs="Times New Roman"/>
          <w:sz w:val="28"/>
          <w:szCs w:val="28"/>
          <w:lang w:eastAsia="nl-NL"/>
        </w:rPr>
      </w:pPr>
      <w:r w:rsidRPr="00116925">
        <w:rPr>
          <w:rFonts w:ascii="Times New Roman" w:eastAsia="Times New Roman" w:hAnsi="Times New Roman" w:cs="Times New Roman"/>
          <w:sz w:val="28"/>
          <w:szCs w:val="28"/>
          <w:lang w:eastAsia="nl-NL"/>
        </w:rPr>
        <w:t>- 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назначением;</w:t>
      </w:r>
    </w:p>
    <w:p w:rsidR="00796BDD" w:rsidRDefault="00796BDD" w:rsidP="00B6504D">
      <w:pPr>
        <w:spacing w:after="100" w:afterAutospacing="1"/>
        <w:ind w:firstLine="709"/>
        <w:rPr>
          <w:rFonts w:ascii="Times New Roman" w:eastAsia="Times New Roman" w:hAnsi="Times New Roman" w:cs="Times New Roman"/>
          <w:sz w:val="28"/>
          <w:szCs w:val="28"/>
          <w:lang w:eastAsia="ru-RU"/>
        </w:rPr>
      </w:pPr>
      <w:r w:rsidRPr="00116925">
        <w:rPr>
          <w:rFonts w:ascii="Times New Roman" w:eastAsia="Times New Roman" w:hAnsi="Times New Roman" w:cs="Times New Roman"/>
          <w:sz w:val="28"/>
          <w:szCs w:val="28"/>
          <w:lang w:eastAsia="ru-RU"/>
        </w:rPr>
        <w:t xml:space="preserve">- ПК 1.2. Выполнять расчеты и конструирование строительных конструкций.  </w:t>
      </w:r>
    </w:p>
    <w:p w:rsidR="00796BDD" w:rsidRPr="00116925" w:rsidRDefault="00796BDD" w:rsidP="00B6504D">
      <w:pPr>
        <w:spacing w:before="120" w:after="100" w:afterAutospacing="1" w:line="360" w:lineRule="auto"/>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796BDD" w:rsidRPr="00116925" w:rsidRDefault="00796BDD" w:rsidP="00796BDD">
      <w:pPr>
        <w:suppressAutoHyphens/>
        <w:spacing w:after="0" w:line="360" w:lineRule="auto"/>
        <w:jc w:val="both"/>
        <w:rPr>
          <w:rFonts w:ascii="Times New Roman" w:eastAsia="Times New Roman" w:hAnsi="Times New Roman" w:cs="Times New Roman"/>
          <w:sz w:val="28"/>
          <w:szCs w:val="28"/>
          <w:lang w:eastAsia="ru-RU"/>
        </w:rPr>
      </w:pPr>
      <w:bookmarkStart w:id="0" w:name="_Hlk135817101"/>
      <w:r w:rsidRPr="00116925">
        <w:rPr>
          <w:rFonts w:ascii="Times New Roman" w:eastAsia="Times New Roman" w:hAnsi="Times New Roman" w:cs="Times New Roman"/>
          <w:sz w:val="28"/>
          <w:szCs w:val="28"/>
          <w:lang w:eastAsia="ru-RU"/>
        </w:rPr>
        <w:t>В рамках программы учебной дисциплины обучающи</w:t>
      </w:r>
      <w:r w:rsidR="00352F5D">
        <w:rPr>
          <w:rFonts w:ascii="Times New Roman" w:eastAsia="Times New Roman" w:hAnsi="Times New Roman" w:cs="Times New Roman"/>
          <w:sz w:val="28"/>
          <w:szCs w:val="28"/>
          <w:lang w:eastAsia="ru-RU"/>
        </w:rPr>
        <w:t>е</w:t>
      </w:r>
      <w:r w:rsidRPr="00116925">
        <w:rPr>
          <w:rFonts w:ascii="Times New Roman" w:eastAsia="Times New Roman" w:hAnsi="Times New Roman" w:cs="Times New Roman"/>
          <w:sz w:val="28"/>
          <w:szCs w:val="28"/>
          <w:lang w:eastAsia="ru-RU"/>
        </w:rPr>
        <w:t>ся осваивают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4858"/>
      </w:tblGrid>
      <w:tr w:rsidR="00796BDD" w:rsidRPr="00B6504D" w:rsidTr="00796BDD">
        <w:trPr>
          <w:trHeight w:val="649"/>
        </w:trPr>
        <w:tc>
          <w:tcPr>
            <w:tcW w:w="1129" w:type="dxa"/>
            <w:tcBorders>
              <w:top w:val="single" w:sz="4" w:space="0" w:color="auto"/>
              <w:left w:val="single" w:sz="4" w:space="0" w:color="auto"/>
              <w:bottom w:val="single" w:sz="4" w:space="0" w:color="auto"/>
              <w:right w:val="single" w:sz="4" w:space="0" w:color="auto"/>
            </w:tcBorders>
            <w:hideMark/>
          </w:tcPr>
          <w:bookmarkEnd w:id="0"/>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Код</w:t>
            </w:r>
          </w:p>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ПК, ОК</w:t>
            </w:r>
          </w:p>
        </w:tc>
        <w:tc>
          <w:tcPr>
            <w:tcW w:w="3261"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Умения</w:t>
            </w:r>
          </w:p>
        </w:tc>
        <w:tc>
          <w:tcPr>
            <w:tcW w:w="4858"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Знания</w:t>
            </w:r>
          </w:p>
        </w:tc>
      </w:tr>
      <w:tr w:rsidR="00796BDD" w:rsidRPr="00B6504D" w:rsidTr="00796BDD">
        <w:trPr>
          <w:trHeight w:val="212"/>
        </w:trPr>
        <w:tc>
          <w:tcPr>
            <w:tcW w:w="1129"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uppressAutoHyphens/>
              <w:spacing w:after="0"/>
              <w:jc w:val="center"/>
              <w:rPr>
                <w:rFonts w:ascii="Times New Roman" w:eastAsia="Times New Roman" w:hAnsi="Times New Roman" w:cs="Times New Roman"/>
                <w:bCs/>
                <w:sz w:val="24"/>
                <w:szCs w:val="24"/>
                <w:lang w:eastAsia="ru-RU"/>
              </w:rPr>
            </w:pPr>
            <w:r w:rsidRPr="00B6504D">
              <w:rPr>
                <w:rFonts w:ascii="Times New Roman" w:eastAsia="Times New Roman" w:hAnsi="Times New Roman" w:cs="Times New Roman"/>
                <w:bCs/>
                <w:sz w:val="24"/>
                <w:szCs w:val="24"/>
                <w:lang w:eastAsia="ru-RU"/>
              </w:rPr>
              <w:t>ПК 1.1 ПК 1.2</w:t>
            </w:r>
          </w:p>
          <w:p w:rsidR="00796BDD" w:rsidRDefault="00352F5D" w:rsidP="00B6504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01 ОК 02</w:t>
            </w:r>
          </w:p>
          <w:p w:rsidR="00352F5D" w:rsidRDefault="00352F5D" w:rsidP="00352F5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04</w:t>
            </w:r>
            <w:r w:rsidRPr="00B6504D">
              <w:rPr>
                <w:rFonts w:ascii="Times New Roman" w:eastAsia="Times New Roman" w:hAnsi="Times New Roman" w:cs="Times New Roman"/>
                <w:bCs/>
                <w:sz w:val="24"/>
                <w:szCs w:val="24"/>
                <w:lang w:eastAsia="ru-RU"/>
              </w:rPr>
              <w:t xml:space="preserve"> ОК 0</w:t>
            </w:r>
            <w:r>
              <w:rPr>
                <w:rFonts w:ascii="Times New Roman" w:eastAsia="Times New Roman" w:hAnsi="Times New Roman" w:cs="Times New Roman"/>
                <w:bCs/>
                <w:sz w:val="24"/>
                <w:szCs w:val="24"/>
                <w:lang w:eastAsia="ru-RU"/>
              </w:rPr>
              <w:t>5</w:t>
            </w:r>
          </w:p>
          <w:p w:rsidR="00352F5D" w:rsidRDefault="00352F5D" w:rsidP="00352F5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06</w:t>
            </w:r>
          </w:p>
          <w:p w:rsidR="00352F5D" w:rsidRDefault="00352F5D" w:rsidP="00352F5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07</w:t>
            </w:r>
            <w:r w:rsidRPr="00B6504D">
              <w:rPr>
                <w:rFonts w:ascii="Times New Roman" w:eastAsia="Times New Roman" w:hAnsi="Times New Roman" w:cs="Times New Roman"/>
                <w:bCs/>
                <w:sz w:val="24"/>
                <w:szCs w:val="24"/>
                <w:lang w:eastAsia="ru-RU"/>
              </w:rPr>
              <w:t xml:space="preserve"> ОК 0</w:t>
            </w:r>
            <w:r>
              <w:rPr>
                <w:rFonts w:ascii="Times New Roman" w:eastAsia="Times New Roman" w:hAnsi="Times New Roman" w:cs="Times New Roman"/>
                <w:bCs/>
                <w:sz w:val="24"/>
                <w:szCs w:val="24"/>
                <w:lang w:eastAsia="ru-RU"/>
              </w:rPr>
              <w:t>8</w:t>
            </w:r>
          </w:p>
          <w:p w:rsidR="00A53974" w:rsidRPr="00A53974" w:rsidRDefault="00A53974" w:rsidP="00352F5D">
            <w:pPr>
              <w:suppressAutoHyphen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Pr="00A53974">
              <w:rPr>
                <w:rFonts w:ascii="Times New Roman" w:eastAsia="Times New Roman" w:hAnsi="Times New Roman" w:cs="Times New Roman"/>
                <w:sz w:val="24"/>
                <w:szCs w:val="24"/>
                <w:lang w:eastAsia="ru-RU"/>
              </w:rPr>
              <w:t>ОК 09</w:t>
            </w:r>
          </w:p>
        </w:tc>
        <w:tc>
          <w:tcPr>
            <w:tcW w:w="3261" w:type="dxa"/>
            <w:tcBorders>
              <w:top w:val="single" w:sz="4" w:space="0" w:color="auto"/>
              <w:left w:val="single" w:sz="4" w:space="0" w:color="auto"/>
              <w:bottom w:val="single" w:sz="4" w:space="0" w:color="auto"/>
              <w:right w:val="single" w:sz="4" w:space="0" w:color="auto"/>
            </w:tcBorders>
          </w:tcPr>
          <w:p w:rsidR="00796BDD" w:rsidRPr="00B6504D" w:rsidRDefault="00796BDD" w:rsidP="00B6504D">
            <w:pPr>
              <w:suppressAutoHyphens/>
              <w:spacing w:after="0"/>
              <w:jc w:val="both"/>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выполнять расчеты на прочность, жесткость и устойчивость элементов сооружений;</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определять аналитическим и графическим способами усилия, опорные реакции балок, ферм, рам;</w:t>
            </w:r>
          </w:p>
          <w:p w:rsidR="00796BDD" w:rsidRPr="00B6504D" w:rsidRDefault="00796BDD" w:rsidP="00B6504D">
            <w:pPr>
              <w:autoSpaceDE w:val="0"/>
              <w:autoSpaceDN w:val="0"/>
              <w:adjustRightInd w:val="0"/>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определять усилия в стержнях ферм;</w:t>
            </w:r>
          </w:p>
          <w:p w:rsidR="00796BDD" w:rsidRPr="00B6504D" w:rsidRDefault="00796BDD" w:rsidP="00B6504D">
            <w:pPr>
              <w:autoSpaceDE w:val="0"/>
              <w:autoSpaceDN w:val="0"/>
              <w:adjustRightInd w:val="0"/>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строить эпюры нормальных напряжений, изгибающих моментов и др</w:t>
            </w:r>
          </w:p>
          <w:p w:rsidR="00796BDD" w:rsidRPr="00B6504D" w:rsidRDefault="00796BDD" w:rsidP="00B6504D">
            <w:pPr>
              <w:suppressAutoHyphens/>
              <w:spacing w:after="0"/>
              <w:jc w:val="both"/>
              <w:rPr>
                <w:rFonts w:ascii="Calibri" w:eastAsia="Times New Roman" w:hAnsi="Calibri" w:cs="Times New Roman"/>
                <w:b/>
                <w:sz w:val="24"/>
                <w:szCs w:val="24"/>
                <w:lang w:eastAsia="ru-RU"/>
              </w:rPr>
            </w:pPr>
          </w:p>
        </w:tc>
        <w:tc>
          <w:tcPr>
            <w:tcW w:w="4858"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законы механики деформируемого твердого тела, виды деформаций, основные расчеты;</w:t>
            </w:r>
          </w:p>
          <w:p w:rsidR="00796BDD" w:rsidRPr="00B6504D" w:rsidRDefault="00796BDD" w:rsidP="00B6504D">
            <w:pPr>
              <w:suppressAutoHyphens/>
              <w:spacing w:after="0"/>
              <w:jc w:val="both"/>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определение направления реакции связи;</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определение момента силы относительно точки, его свойства;</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типы нагрузок и виды опор балок, ферм, рам;</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напряжения и деформации, возникающие в строительных элементах при работе под нагрузкой;</w:t>
            </w:r>
          </w:p>
          <w:p w:rsidR="00796BDD" w:rsidRPr="00B6504D" w:rsidRDefault="00796BDD" w:rsidP="00B6504D">
            <w:pPr>
              <w:rPr>
                <w:rFonts w:ascii="Times New Roman" w:eastAsia="Times New Roman" w:hAnsi="Times New Roman" w:cs="Times New Roman"/>
                <w:b/>
                <w:sz w:val="24"/>
                <w:szCs w:val="24"/>
                <w:lang w:eastAsia="ru-RU"/>
              </w:rPr>
            </w:pPr>
            <w:r w:rsidRPr="00B6504D">
              <w:rPr>
                <w:rFonts w:ascii="Times New Roman" w:eastAsia="Times New Roman" w:hAnsi="Times New Roman" w:cs="Times New Roman"/>
                <w:sz w:val="24"/>
                <w:szCs w:val="24"/>
                <w:lang w:eastAsia="ru-RU"/>
              </w:rPr>
              <w:t>- моменты инерции простых сечений элементов и др</w:t>
            </w:r>
          </w:p>
        </w:tc>
      </w:tr>
    </w:tbl>
    <w:p w:rsidR="00116925" w:rsidRDefault="00116925" w:rsidP="00116925">
      <w:pPr>
        <w:pStyle w:val="ac"/>
        <w:rPr>
          <w:lang w:eastAsia="ru-RU"/>
        </w:rPr>
      </w:pPr>
    </w:p>
    <w:p w:rsidR="00A25CE2" w:rsidRPr="00A25CE2" w:rsidRDefault="00A25CE2" w:rsidP="00A25CE2">
      <w:pPr>
        <w:widowControl w:val="0"/>
        <w:tabs>
          <w:tab w:val="left" w:pos="1042"/>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A25CE2">
        <w:rPr>
          <w:rFonts w:ascii="Times New Roman" w:eastAsia="Times New Roman" w:hAnsi="Times New Roman" w:cs="Times New Roman"/>
          <w:b/>
          <w:sz w:val="28"/>
          <w:szCs w:val="28"/>
          <w:lang w:eastAsia="ru-RU"/>
        </w:rPr>
        <w:t>1.3.Реализация</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воспитательных</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z w:val="28"/>
          <w:szCs w:val="28"/>
          <w:lang w:eastAsia="ru-RU"/>
        </w:rPr>
        <w:t>аспектов</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z w:val="28"/>
          <w:szCs w:val="28"/>
          <w:lang w:eastAsia="ru-RU"/>
        </w:rPr>
        <w:t>в</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z w:val="28"/>
          <w:szCs w:val="28"/>
          <w:lang w:eastAsia="ru-RU"/>
        </w:rPr>
        <w:t>процессе</w:t>
      </w:r>
      <w:r w:rsidRPr="00A25CE2">
        <w:rPr>
          <w:rFonts w:ascii="Times New Roman" w:eastAsia="Times New Roman" w:hAnsi="Times New Roman" w:cs="Times New Roman"/>
          <w:b/>
          <w:spacing w:val="-6"/>
          <w:sz w:val="28"/>
          <w:szCs w:val="28"/>
          <w:lang w:eastAsia="ru-RU"/>
        </w:rPr>
        <w:t xml:space="preserve"> </w:t>
      </w:r>
      <w:r w:rsidRPr="00A25CE2">
        <w:rPr>
          <w:rFonts w:ascii="Times New Roman" w:eastAsia="Times New Roman" w:hAnsi="Times New Roman" w:cs="Times New Roman"/>
          <w:b/>
          <w:sz w:val="28"/>
          <w:szCs w:val="28"/>
          <w:lang w:eastAsia="ru-RU"/>
        </w:rPr>
        <w:t>учебных</w:t>
      </w:r>
      <w:r w:rsidRPr="00A25CE2">
        <w:rPr>
          <w:rFonts w:ascii="Times New Roman" w:eastAsia="Times New Roman" w:hAnsi="Times New Roman" w:cs="Times New Roman"/>
          <w:b/>
          <w:spacing w:val="-4"/>
          <w:sz w:val="28"/>
          <w:szCs w:val="28"/>
          <w:lang w:eastAsia="ru-RU"/>
        </w:rPr>
        <w:t xml:space="preserve"> </w:t>
      </w:r>
      <w:r w:rsidRPr="00A25CE2">
        <w:rPr>
          <w:rFonts w:ascii="Times New Roman" w:eastAsia="Times New Roman" w:hAnsi="Times New Roman" w:cs="Times New Roman"/>
          <w:b/>
          <w:spacing w:val="-2"/>
          <w:sz w:val="28"/>
          <w:szCs w:val="28"/>
          <w:lang w:eastAsia="ru-RU"/>
        </w:rPr>
        <w:t>занятий</w:t>
      </w:r>
    </w:p>
    <w:p w:rsidR="00A25CE2" w:rsidRPr="00A25CE2" w:rsidRDefault="00A25CE2" w:rsidP="00D95405">
      <w:pPr>
        <w:tabs>
          <w:tab w:val="left" w:pos="10206"/>
        </w:tabs>
        <w:spacing w:after="120" w:line="360" w:lineRule="auto"/>
        <w:ind w:firstLine="709"/>
        <w:jc w:val="both"/>
        <w:rPr>
          <w:rFonts w:ascii="Times New Roman" w:eastAsia="Times New Roman" w:hAnsi="Times New Roman" w:cs="Times New Roman"/>
          <w:spacing w:val="-2"/>
          <w:sz w:val="28"/>
          <w:szCs w:val="28"/>
          <w:lang w:eastAsia="ru-RU"/>
        </w:rPr>
      </w:pPr>
      <w:r w:rsidRPr="00A25CE2">
        <w:rPr>
          <w:rFonts w:ascii="Times New Roman" w:eastAsia="Times New Roman" w:hAnsi="Times New Roman" w:cs="Times New Roman"/>
          <w:sz w:val="28"/>
          <w:szCs w:val="28"/>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25CE2">
        <w:rPr>
          <w:rFonts w:ascii="Times New Roman" w:eastAsia="Times New Roman" w:hAnsi="Times New Roman" w:cs="Times New Roman"/>
          <w:spacing w:val="-2"/>
          <w:sz w:val="28"/>
          <w:szCs w:val="28"/>
          <w:lang w:eastAsia="ru-RU"/>
        </w:rPr>
        <w:t>включающих:</w:t>
      </w:r>
    </w:p>
    <w:p w:rsidR="00A25CE2" w:rsidRPr="00A25CE2" w:rsidRDefault="00A25CE2" w:rsidP="00D95405">
      <w:pPr>
        <w:widowControl w:val="0"/>
        <w:numPr>
          <w:ilvl w:val="0"/>
          <w:numId w:val="9"/>
        </w:numPr>
        <w:tabs>
          <w:tab w:val="left" w:pos="1276"/>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демонстрацию интереса к будущей профессии;</w:t>
      </w:r>
    </w:p>
    <w:p w:rsidR="00A25CE2" w:rsidRPr="00A25CE2" w:rsidRDefault="00A25CE2" w:rsidP="00D95405">
      <w:pPr>
        <w:widowControl w:val="0"/>
        <w:numPr>
          <w:ilvl w:val="0"/>
          <w:numId w:val="10"/>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оценку собственного продвижения, личностного развития;</w:t>
      </w:r>
    </w:p>
    <w:p w:rsidR="00A25CE2" w:rsidRPr="00A25CE2" w:rsidRDefault="00A25CE2" w:rsidP="00D95405">
      <w:pPr>
        <w:widowControl w:val="0"/>
        <w:numPr>
          <w:ilvl w:val="0"/>
          <w:numId w:val="10"/>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25CE2" w:rsidRPr="00A25CE2" w:rsidRDefault="00A25CE2" w:rsidP="00D95405">
      <w:pPr>
        <w:widowControl w:val="0"/>
        <w:numPr>
          <w:ilvl w:val="0"/>
          <w:numId w:val="10"/>
        </w:numPr>
        <w:tabs>
          <w:tab w:val="left" w:pos="1276"/>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ответственность за результат учебной деятельности и подготовки к профессиональной деятельности;</w:t>
      </w:r>
    </w:p>
    <w:p w:rsidR="00A25CE2" w:rsidRPr="00A25CE2" w:rsidRDefault="00A25CE2" w:rsidP="00D95405">
      <w:pPr>
        <w:widowControl w:val="0"/>
        <w:numPr>
          <w:ilvl w:val="0"/>
          <w:numId w:val="11"/>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проявление высокопрофессиональной трудовой активности;</w:t>
      </w:r>
    </w:p>
    <w:p w:rsidR="00A25CE2" w:rsidRPr="00A25CE2" w:rsidRDefault="00A25CE2" w:rsidP="00D95405">
      <w:pPr>
        <w:widowControl w:val="0"/>
        <w:numPr>
          <w:ilvl w:val="0"/>
          <w:numId w:val="11"/>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участие в исследовательской и проектной работе;</w:t>
      </w:r>
    </w:p>
    <w:p w:rsidR="00A25CE2" w:rsidRPr="00A25CE2" w:rsidRDefault="00A25CE2" w:rsidP="00D95405">
      <w:pPr>
        <w:widowControl w:val="0"/>
        <w:numPr>
          <w:ilvl w:val="0"/>
          <w:numId w:val="11"/>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25CE2" w:rsidRPr="00A25CE2" w:rsidRDefault="00A25CE2" w:rsidP="00D95405">
      <w:pPr>
        <w:widowControl w:val="0"/>
        <w:numPr>
          <w:ilvl w:val="0"/>
          <w:numId w:val="12"/>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25CE2" w:rsidRPr="00A25CE2" w:rsidRDefault="00A25CE2" w:rsidP="00D95405">
      <w:pPr>
        <w:widowControl w:val="0"/>
        <w:numPr>
          <w:ilvl w:val="0"/>
          <w:numId w:val="13"/>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конструктивное взаимодействие в учебном коллективе;</w:t>
      </w:r>
    </w:p>
    <w:p w:rsidR="00A25CE2" w:rsidRPr="00A25CE2" w:rsidRDefault="00A25CE2" w:rsidP="00D95405">
      <w:pPr>
        <w:widowControl w:val="0"/>
        <w:numPr>
          <w:ilvl w:val="0"/>
          <w:numId w:val="14"/>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демонстрация навыков межличностного делового общения, социального имиджа;</w:t>
      </w:r>
    </w:p>
    <w:p w:rsidR="00A25CE2" w:rsidRPr="00A25CE2" w:rsidRDefault="00A25CE2" w:rsidP="00D95405">
      <w:pPr>
        <w:widowControl w:val="0"/>
        <w:numPr>
          <w:ilvl w:val="0"/>
          <w:numId w:val="14"/>
        </w:numPr>
        <w:tabs>
          <w:tab w:val="left" w:pos="851"/>
          <w:tab w:val="left" w:pos="1134"/>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25CE2" w:rsidRPr="00A25CE2" w:rsidRDefault="00A25CE2" w:rsidP="00D95405">
      <w:pPr>
        <w:widowControl w:val="0"/>
        <w:numPr>
          <w:ilvl w:val="0"/>
          <w:numId w:val="14"/>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сформированность гражданской позиции; участие в волонтерском движении;  </w:t>
      </w:r>
    </w:p>
    <w:p w:rsidR="00A25CE2" w:rsidRPr="00A25CE2" w:rsidRDefault="00A25CE2" w:rsidP="00D95405">
      <w:pPr>
        <w:widowControl w:val="0"/>
        <w:numPr>
          <w:ilvl w:val="0"/>
          <w:numId w:val="14"/>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мировоззренческих установок на готовность молодых людей к работе на благо Отечества;</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правовой активности и навыков правомерного поведения, уважения к Закону;</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отсутствие фактов проявления идеологии терроризма и экстремизма среди обучающихся;</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отсутствие социальных конфликтов среди обучающихся, основанных на межнациональной, межрелигиозной почве;</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добровольческие инициативы по поддержки инвалидов и престарелых граждан;</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экологической культуры, бережного отношения к родной земле, природным богатствам России и мира;</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демонстрацию навыков здорового образа жизни и высокий уровень культуры здоровья обучающихся;</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участие в конкурсах профессионального мастерства разного уровня и в командных проектах; </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формирование мотивации на получение профильного высшего образования по выбранной специальности;</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25CE2" w:rsidRPr="00A25CE2" w:rsidRDefault="00A25CE2" w:rsidP="00D95405">
      <w:pPr>
        <w:widowControl w:val="0"/>
        <w:numPr>
          <w:ilvl w:val="0"/>
          <w:numId w:val="15"/>
        </w:numPr>
        <w:tabs>
          <w:tab w:val="left" w:pos="851"/>
          <w:tab w:val="left" w:pos="1134"/>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развитие эстетического восприятия, способности воспринимать прекрасное в окружающей природе, в искусстве.</w:t>
      </w:r>
    </w:p>
    <w:p w:rsidR="00A25CE2" w:rsidRPr="00A25CE2" w:rsidRDefault="00A25CE2" w:rsidP="00D95405">
      <w:pPr>
        <w:spacing w:after="120" w:line="360" w:lineRule="auto"/>
        <w:ind w:firstLine="709"/>
        <w:jc w:val="both"/>
        <w:rPr>
          <w:rFonts w:ascii="Times New Roman" w:eastAsia="Times New Roman" w:hAnsi="Times New Roman" w:cs="Times New Roman"/>
          <w:sz w:val="28"/>
          <w:szCs w:val="28"/>
          <w:lang w:eastAsia="ru-RU"/>
        </w:rPr>
      </w:pPr>
      <w:r w:rsidRPr="00A25CE2">
        <w:rPr>
          <w:rFonts w:ascii="Times New Roman" w:eastAsia="Times New Roman" w:hAnsi="Times New Roman" w:cs="Times New Roman"/>
          <w:sz w:val="28"/>
          <w:szCs w:val="28"/>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25CE2">
        <w:rPr>
          <w:rFonts w:ascii="Times New Roman" w:eastAsia="Times New Roman" w:hAnsi="Times New Roman" w:cs="Times New Roman"/>
          <w:spacing w:val="40"/>
          <w:sz w:val="28"/>
          <w:szCs w:val="28"/>
          <w:lang w:eastAsia="ru-RU"/>
        </w:rPr>
        <w:t xml:space="preserve"> </w:t>
      </w:r>
      <w:r w:rsidRPr="00A25CE2">
        <w:rPr>
          <w:rFonts w:ascii="Times New Roman" w:eastAsia="Times New Roman" w:hAnsi="Times New Roman" w:cs="Times New Roman"/>
          <w:sz w:val="28"/>
          <w:szCs w:val="28"/>
          <w:lang w:eastAsia="ru-RU"/>
        </w:rPr>
        <w:t>для обсуждения.</w:t>
      </w:r>
    </w:p>
    <w:p w:rsidR="00A25CE2" w:rsidRPr="00A25CE2" w:rsidRDefault="00A25CE2" w:rsidP="00A25CE2">
      <w:pPr>
        <w:spacing w:after="120" w:line="240" w:lineRule="auto"/>
        <w:ind w:firstLine="709"/>
        <w:jc w:val="both"/>
        <w:rPr>
          <w:rFonts w:ascii="Times New Roman" w:eastAsia="Times New Roman" w:hAnsi="Times New Roman" w:cs="Times New Roman"/>
          <w:sz w:val="28"/>
          <w:szCs w:val="28"/>
          <w:lang w:eastAsia="ru-RU"/>
        </w:rPr>
      </w:pPr>
    </w:p>
    <w:p w:rsidR="00A25CE2" w:rsidRPr="00A25CE2" w:rsidRDefault="00A25CE2" w:rsidP="00A25CE2">
      <w:pPr>
        <w:spacing w:after="120" w:line="240" w:lineRule="auto"/>
        <w:ind w:firstLine="709"/>
        <w:jc w:val="both"/>
        <w:rPr>
          <w:rFonts w:ascii="Times New Roman" w:eastAsia="Times New Roman" w:hAnsi="Times New Roman" w:cs="Times New Roman"/>
          <w:sz w:val="28"/>
          <w:szCs w:val="28"/>
          <w:lang w:eastAsia="ru-RU"/>
        </w:rPr>
      </w:pPr>
      <w:r w:rsidRPr="00A25CE2">
        <w:rPr>
          <w:rFonts w:ascii="Times New Roman" w:eastAsia="Times New Roman" w:hAnsi="Times New Roman" w:cs="Times New Roman"/>
          <w:b/>
          <w:sz w:val="28"/>
          <w:szCs w:val="28"/>
          <w:lang w:eastAsia="ru-RU"/>
        </w:rPr>
        <w:t>1.4.Использование</w:t>
      </w:r>
      <w:r w:rsidRPr="00A25CE2">
        <w:rPr>
          <w:rFonts w:ascii="Times New Roman" w:eastAsia="Times New Roman" w:hAnsi="Times New Roman" w:cs="Times New Roman"/>
          <w:b/>
          <w:spacing w:val="-10"/>
          <w:sz w:val="28"/>
          <w:szCs w:val="28"/>
          <w:lang w:eastAsia="ru-RU"/>
        </w:rPr>
        <w:t xml:space="preserve"> </w:t>
      </w:r>
      <w:r w:rsidRPr="00A25CE2">
        <w:rPr>
          <w:rFonts w:ascii="Times New Roman" w:eastAsia="Times New Roman" w:hAnsi="Times New Roman" w:cs="Times New Roman"/>
          <w:b/>
          <w:sz w:val="28"/>
          <w:szCs w:val="28"/>
          <w:lang w:eastAsia="ru-RU"/>
        </w:rPr>
        <w:t>активных</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и</w:t>
      </w:r>
      <w:r w:rsidRPr="00A25CE2">
        <w:rPr>
          <w:rFonts w:ascii="Times New Roman" w:eastAsia="Times New Roman" w:hAnsi="Times New Roman" w:cs="Times New Roman"/>
          <w:b/>
          <w:spacing w:val="-6"/>
          <w:sz w:val="28"/>
          <w:szCs w:val="28"/>
          <w:lang w:eastAsia="ru-RU"/>
        </w:rPr>
        <w:t xml:space="preserve"> </w:t>
      </w:r>
      <w:r w:rsidRPr="00A25CE2">
        <w:rPr>
          <w:rFonts w:ascii="Times New Roman" w:eastAsia="Times New Roman" w:hAnsi="Times New Roman" w:cs="Times New Roman"/>
          <w:b/>
          <w:sz w:val="28"/>
          <w:szCs w:val="28"/>
          <w:lang w:eastAsia="ru-RU"/>
        </w:rPr>
        <w:t>интерактивных</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форм</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проведения</w:t>
      </w:r>
      <w:r w:rsidRPr="00A25CE2">
        <w:rPr>
          <w:rFonts w:ascii="Times New Roman" w:eastAsia="Times New Roman" w:hAnsi="Times New Roman" w:cs="Times New Roman"/>
          <w:b/>
          <w:spacing w:val="-9"/>
          <w:sz w:val="28"/>
          <w:szCs w:val="28"/>
          <w:lang w:eastAsia="ru-RU"/>
        </w:rPr>
        <w:t xml:space="preserve"> </w:t>
      </w:r>
      <w:r w:rsidRPr="00A25CE2">
        <w:rPr>
          <w:rFonts w:ascii="Times New Roman" w:eastAsia="Times New Roman" w:hAnsi="Times New Roman" w:cs="Times New Roman"/>
          <w:b/>
          <w:spacing w:val="-2"/>
          <w:sz w:val="28"/>
          <w:szCs w:val="28"/>
          <w:lang w:eastAsia="ru-RU"/>
        </w:rPr>
        <w:t>занятий</w:t>
      </w:r>
    </w:p>
    <w:p w:rsidR="00A25CE2" w:rsidRPr="00A25CE2" w:rsidRDefault="00A25CE2" w:rsidP="00D95405">
      <w:pPr>
        <w:tabs>
          <w:tab w:val="left" w:pos="981"/>
          <w:tab w:val="left" w:pos="982"/>
        </w:tabs>
        <w:spacing w:line="360" w:lineRule="auto"/>
        <w:ind w:firstLine="709"/>
        <w:contextualSpacing/>
        <w:jc w:val="both"/>
        <w:rPr>
          <w:rFonts w:ascii="Times New Roman" w:hAnsi="Times New Roman" w:cs="Times New Roman"/>
          <w:sz w:val="28"/>
          <w:szCs w:val="28"/>
        </w:rPr>
      </w:pPr>
      <w:r w:rsidRPr="00A25CE2">
        <w:rPr>
          <w:rFonts w:ascii="Times New Roman" w:hAnsi="Times New Roman" w:cs="Times New Roman"/>
          <w:spacing w:val="-6"/>
          <w:sz w:val="28"/>
          <w:szCs w:val="28"/>
        </w:rPr>
        <w:t>На</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занятиях</w:t>
      </w:r>
      <w:r w:rsidRPr="00A25CE2">
        <w:rPr>
          <w:rFonts w:ascii="Times New Roman" w:hAnsi="Times New Roman" w:cs="Times New Roman"/>
          <w:sz w:val="28"/>
          <w:szCs w:val="28"/>
        </w:rPr>
        <w:t xml:space="preserve"> </w:t>
      </w:r>
      <w:r w:rsidRPr="00A25CE2">
        <w:rPr>
          <w:rFonts w:ascii="Times New Roman" w:hAnsi="Times New Roman" w:cs="Times New Roman"/>
          <w:spacing w:val="-6"/>
          <w:sz w:val="28"/>
          <w:szCs w:val="28"/>
        </w:rPr>
        <w:t>по</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учебной</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дисциплине</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используются следующие</w:t>
      </w:r>
      <w:r w:rsidRPr="00A25CE2">
        <w:rPr>
          <w:rFonts w:ascii="Times New Roman" w:hAnsi="Times New Roman" w:cs="Times New Roman"/>
          <w:sz w:val="28"/>
          <w:szCs w:val="28"/>
        </w:rPr>
        <w:tab/>
      </w:r>
      <w:r w:rsidRPr="00A25CE2">
        <w:rPr>
          <w:rFonts w:ascii="Times New Roman" w:hAnsi="Times New Roman" w:cs="Times New Roman"/>
          <w:spacing w:val="-2"/>
          <w:sz w:val="28"/>
          <w:szCs w:val="28"/>
        </w:rPr>
        <w:t>активные</w:t>
      </w:r>
      <w:r w:rsidRPr="00A25CE2">
        <w:rPr>
          <w:rFonts w:ascii="Times New Roman" w:hAnsi="Times New Roman" w:cs="Times New Roman"/>
          <w:sz w:val="28"/>
          <w:szCs w:val="28"/>
        </w:rPr>
        <w:t xml:space="preserve"> </w:t>
      </w:r>
      <w:r w:rsidRPr="00A25CE2">
        <w:rPr>
          <w:rFonts w:ascii="Times New Roman" w:hAnsi="Times New Roman" w:cs="Times New Roman"/>
          <w:spacing w:val="-10"/>
          <w:sz w:val="28"/>
          <w:szCs w:val="28"/>
        </w:rPr>
        <w:t xml:space="preserve">и </w:t>
      </w:r>
      <w:r w:rsidRPr="00A25CE2">
        <w:rPr>
          <w:rFonts w:ascii="Times New Roman" w:hAnsi="Times New Roman" w:cs="Times New Roman"/>
          <w:sz w:val="28"/>
          <w:szCs w:val="28"/>
        </w:rPr>
        <w:t>интерактивные формы проведения занятий:</w:t>
      </w:r>
    </w:p>
    <w:p w:rsidR="00A25CE2" w:rsidRPr="00A25CE2" w:rsidRDefault="00A25CE2" w:rsidP="00D95405">
      <w:pPr>
        <w:tabs>
          <w:tab w:val="left" w:pos="981"/>
          <w:tab w:val="left" w:pos="982"/>
        </w:tabs>
        <w:spacing w:line="360" w:lineRule="auto"/>
        <w:ind w:firstLine="709"/>
        <w:contextualSpacing/>
        <w:jc w:val="both"/>
        <w:rPr>
          <w:rFonts w:ascii="Times New Roman" w:hAnsi="Times New Roman" w:cs="Times New Roman"/>
          <w:b/>
          <w:i/>
          <w:sz w:val="28"/>
          <w:szCs w:val="28"/>
          <w:u w:val="single"/>
        </w:rPr>
      </w:pPr>
      <w:r w:rsidRPr="00A25CE2">
        <w:rPr>
          <w:rFonts w:ascii="Times New Roman" w:hAnsi="Times New Roman" w:cs="Times New Roman"/>
          <w:sz w:val="28"/>
          <w:szCs w:val="28"/>
        </w:rPr>
        <w:t>круглый</w:t>
      </w:r>
      <w:r w:rsidRPr="00A25CE2">
        <w:rPr>
          <w:rFonts w:ascii="Times New Roman" w:hAnsi="Times New Roman" w:cs="Times New Roman"/>
          <w:spacing w:val="-15"/>
          <w:sz w:val="28"/>
          <w:szCs w:val="28"/>
        </w:rPr>
        <w:t xml:space="preserve"> </w:t>
      </w:r>
      <w:r w:rsidRPr="00A25CE2">
        <w:rPr>
          <w:rFonts w:ascii="Times New Roman" w:hAnsi="Times New Roman" w:cs="Times New Roman"/>
          <w:spacing w:val="-2"/>
          <w:sz w:val="28"/>
          <w:szCs w:val="28"/>
        </w:rPr>
        <w:t xml:space="preserve">стол; дискуссии; </w:t>
      </w:r>
      <w:r w:rsidRPr="00A25CE2">
        <w:rPr>
          <w:rFonts w:ascii="Times New Roman" w:hAnsi="Times New Roman" w:cs="Times New Roman"/>
          <w:sz w:val="28"/>
          <w:szCs w:val="28"/>
        </w:rPr>
        <w:t>групповая</w:t>
      </w:r>
      <w:r w:rsidRPr="00A25CE2">
        <w:rPr>
          <w:rFonts w:ascii="Times New Roman" w:hAnsi="Times New Roman" w:cs="Times New Roman"/>
          <w:spacing w:val="-6"/>
          <w:sz w:val="28"/>
          <w:szCs w:val="28"/>
        </w:rPr>
        <w:t xml:space="preserve"> </w:t>
      </w:r>
      <w:r w:rsidRPr="00A25CE2">
        <w:rPr>
          <w:rFonts w:ascii="Times New Roman" w:hAnsi="Times New Roman" w:cs="Times New Roman"/>
          <w:sz w:val="28"/>
          <w:szCs w:val="28"/>
        </w:rPr>
        <w:t>работа</w:t>
      </w:r>
      <w:r w:rsidRPr="00A25CE2">
        <w:rPr>
          <w:rFonts w:ascii="Times New Roman" w:hAnsi="Times New Roman" w:cs="Times New Roman"/>
          <w:spacing w:val="-5"/>
          <w:sz w:val="28"/>
          <w:szCs w:val="28"/>
        </w:rPr>
        <w:t xml:space="preserve"> </w:t>
      </w:r>
      <w:r w:rsidRPr="00A25CE2">
        <w:rPr>
          <w:rFonts w:ascii="Times New Roman" w:hAnsi="Times New Roman" w:cs="Times New Roman"/>
          <w:sz w:val="28"/>
          <w:szCs w:val="28"/>
        </w:rPr>
        <w:t>или</w:t>
      </w:r>
      <w:r w:rsidRPr="00A25CE2">
        <w:rPr>
          <w:rFonts w:ascii="Times New Roman" w:hAnsi="Times New Roman" w:cs="Times New Roman"/>
          <w:spacing w:val="-3"/>
          <w:sz w:val="28"/>
          <w:szCs w:val="28"/>
        </w:rPr>
        <w:t xml:space="preserve"> </w:t>
      </w:r>
      <w:r w:rsidRPr="00A25CE2">
        <w:rPr>
          <w:rFonts w:ascii="Times New Roman" w:hAnsi="Times New Roman" w:cs="Times New Roman"/>
          <w:sz w:val="28"/>
          <w:szCs w:val="28"/>
        </w:rPr>
        <w:t>работа</w:t>
      </w:r>
      <w:r w:rsidRPr="00A25CE2">
        <w:rPr>
          <w:rFonts w:ascii="Times New Roman" w:hAnsi="Times New Roman" w:cs="Times New Roman"/>
          <w:spacing w:val="-5"/>
          <w:sz w:val="28"/>
          <w:szCs w:val="28"/>
        </w:rPr>
        <w:t xml:space="preserve"> </w:t>
      </w:r>
      <w:r w:rsidRPr="00A25CE2">
        <w:rPr>
          <w:rFonts w:ascii="Times New Roman" w:hAnsi="Times New Roman" w:cs="Times New Roman"/>
          <w:sz w:val="28"/>
          <w:szCs w:val="28"/>
        </w:rPr>
        <w:t>в</w:t>
      </w:r>
      <w:r w:rsidRPr="00A25CE2">
        <w:rPr>
          <w:rFonts w:ascii="Times New Roman" w:hAnsi="Times New Roman" w:cs="Times New Roman"/>
          <w:spacing w:val="-4"/>
          <w:sz w:val="28"/>
          <w:szCs w:val="28"/>
        </w:rPr>
        <w:t xml:space="preserve"> </w:t>
      </w:r>
      <w:r w:rsidRPr="00A25CE2">
        <w:rPr>
          <w:rFonts w:ascii="Times New Roman" w:hAnsi="Times New Roman" w:cs="Times New Roman"/>
          <w:spacing w:val="-2"/>
          <w:sz w:val="28"/>
          <w:szCs w:val="28"/>
        </w:rPr>
        <w:t xml:space="preserve">парах; </w:t>
      </w:r>
      <w:r w:rsidRPr="00A25CE2">
        <w:rPr>
          <w:rFonts w:ascii="Times New Roman" w:hAnsi="Times New Roman" w:cs="Times New Roman"/>
          <w:sz w:val="28"/>
          <w:szCs w:val="28"/>
        </w:rPr>
        <w:t>решение</w:t>
      </w:r>
      <w:r w:rsidRPr="00A25CE2">
        <w:rPr>
          <w:rFonts w:ascii="Times New Roman" w:hAnsi="Times New Roman" w:cs="Times New Roman"/>
          <w:spacing w:val="-8"/>
          <w:sz w:val="28"/>
          <w:szCs w:val="28"/>
        </w:rPr>
        <w:t xml:space="preserve"> </w:t>
      </w:r>
      <w:r w:rsidRPr="00A25CE2">
        <w:rPr>
          <w:rFonts w:ascii="Times New Roman" w:hAnsi="Times New Roman" w:cs="Times New Roman"/>
          <w:sz w:val="28"/>
          <w:szCs w:val="28"/>
        </w:rPr>
        <w:t>ситуационных</w:t>
      </w:r>
      <w:r w:rsidRPr="00A25CE2">
        <w:rPr>
          <w:rFonts w:ascii="Times New Roman" w:hAnsi="Times New Roman" w:cs="Times New Roman"/>
          <w:spacing w:val="-8"/>
          <w:sz w:val="28"/>
          <w:szCs w:val="28"/>
        </w:rPr>
        <w:t xml:space="preserve"> </w:t>
      </w:r>
      <w:r w:rsidRPr="00A25CE2">
        <w:rPr>
          <w:rFonts w:ascii="Times New Roman" w:hAnsi="Times New Roman" w:cs="Times New Roman"/>
          <w:spacing w:val="-2"/>
          <w:sz w:val="28"/>
          <w:szCs w:val="28"/>
        </w:rPr>
        <w:t>задач;</w:t>
      </w:r>
    </w:p>
    <w:p w:rsidR="00A25CE2" w:rsidRPr="00A25CE2" w:rsidRDefault="00A25CE2" w:rsidP="00D95405">
      <w:pPr>
        <w:widowControl w:val="0"/>
        <w:tabs>
          <w:tab w:val="left" w:pos="1043"/>
        </w:tabs>
        <w:autoSpaceDE w:val="0"/>
        <w:autoSpaceDN w:val="0"/>
        <w:spacing w:after="0" w:line="360" w:lineRule="auto"/>
        <w:ind w:firstLine="709"/>
        <w:jc w:val="both"/>
        <w:outlineLvl w:val="0"/>
        <w:rPr>
          <w:rFonts w:ascii="Times New Roman" w:eastAsia="Times New Roman" w:hAnsi="Times New Roman" w:cs="Times New Roman"/>
          <w:b/>
          <w:sz w:val="28"/>
          <w:szCs w:val="28"/>
          <w:lang w:eastAsia="ru-RU"/>
        </w:rPr>
      </w:pPr>
      <w:r w:rsidRPr="00A25CE2">
        <w:rPr>
          <w:rFonts w:ascii="Times New Roman" w:eastAsia="Times New Roman" w:hAnsi="Times New Roman" w:cs="Times New Roman"/>
          <w:b/>
          <w:sz w:val="28"/>
          <w:szCs w:val="28"/>
          <w:lang w:eastAsia="ru-RU"/>
        </w:rPr>
        <w:t>1.5.Практическая</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pacing w:val="-2"/>
          <w:sz w:val="28"/>
          <w:szCs w:val="28"/>
          <w:lang w:eastAsia="ru-RU"/>
        </w:rPr>
        <w:t>подготовка</w:t>
      </w:r>
    </w:p>
    <w:p w:rsidR="00A25CE2" w:rsidRPr="00A25CE2" w:rsidRDefault="00A25CE2" w:rsidP="00D95405">
      <w:pPr>
        <w:spacing w:after="120" w:line="360" w:lineRule="auto"/>
        <w:ind w:firstLine="709"/>
        <w:jc w:val="both"/>
        <w:rPr>
          <w:rFonts w:ascii="Times New Roman" w:eastAsia="Times New Roman" w:hAnsi="Times New Roman" w:cs="Times New Roman"/>
          <w:sz w:val="28"/>
          <w:szCs w:val="28"/>
          <w:lang w:eastAsia="ru-RU"/>
        </w:rPr>
      </w:pPr>
      <w:r w:rsidRPr="00A25CE2">
        <w:rPr>
          <w:rFonts w:ascii="Times New Roman" w:eastAsia="Times New Roman" w:hAnsi="Times New Roman" w:cs="Times New Roman"/>
          <w:sz w:val="28"/>
          <w:szCs w:val="28"/>
          <w:lang w:eastAsia="ru-RU"/>
        </w:rPr>
        <w:t>Практическая подготовка при реализации учебной дисциплины организуется следующим образом:</w:t>
      </w:r>
    </w:p>
    <w:p w:rsidR="00A25CE2" w:rsidRPr="00A25CE2" w:rsidRDefault="00CE593A" w:rsidP="00D95405">
      <w:pPr>
        <w:widowControl w:val="0"/>
        <w:tabs>
          <w:tab w:val="left" w:pos="982"/>
        </w:tabs>
        <w:autoSpaceDE w:val="0"/>
        <w:autoSpaceDN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25CE2" w:rsidRPr="00A25CE2">
        <w:rPr>
          <w:rFonts w:ascii="Times New Roman" w:hAnsi="Times New Roman" w:cs="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00A25CE2" w:rsidRPr="00A25CE2">
        <w:rPr>
          <w:rFonts w:ascii="Times New Roman" w:hAnsi="Times New Roman" w:cs="Times New Roman"/>
          <w:spacing w:val="-2"/>
          <w:sz w:val="28"/>
          <w:szCs w:val="28"/>
        </w:rPr>
        <w:t>деятельностью.</w:t>
      </w:r>
    </w:p>
    <w:p w:rsidR="00A25CE2" w:rsidRPr="00A25CE2" w:rsidRDefault="00CE593A" w:rsidP="00D95405">
      <w:pPr>
        <w:widowControl w:val="0"/>
        <w:tabs>
          <w:tab w:val="left" w:pos="982"/>
        </w:tabs>
        <w:autoSpaceDE w:val="0"/>
        <w:autoSpaceDN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25CE2" w:rsidRPr="00A25CE2">
        <w:rPr>
          <w:rFonts w:ascii="Times New Roman" w:hAnsi="Times New Roman" w:cs="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D95405" w:rsidRDefault="00D95405" w:rsidP="00D95405">
      <w:pPr>
        <w:suppressAutoHyphens/>
        <w:spacing w:line="360" w:lineRule="auto"/>
        <w:rPr>
          <w:rFonts w:ascii="Times New Roman" w:eastAsia="Times New Roman" w:hAnsi="Times New Roman" w:cs="Times New Roman"/>
          <w:b/>
          <w:sz w:val="28"/>
          <w:szCs w:val="28"/>
          <w:lang w:eastAsia="ru-RU"/>
        </w:rPr>
      </w:pPr>
    </w:p>
    <w:p w:rsidR="00796BDD" w:rsidRPr="00116925" w:rsidRDefault="00796BDD" w:rsidP="00796BDD">
      <w:pPr>
        <w:suppressAutoHyphens/>
        <w:spacing w:line="360" w:lineRule="auto"/>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2. СТРУКТУРА И СОДЕРЖАНИЕ УЧЕБНОЙ ДИСЦИПЛИНЫ</w:t>
      </w:r>
    </w:p>
    <w:p w:rsidR="00796BDD" w:rsidRPr="00116925" w:rsidRDefault="00796BDD" w:rsidP="00796BDD">
      <w:pPr>
        <w:suppressAutoHyphens/>
        <w:spacing w:line="360" w:lineRule="auto"/>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b/>
                <w:sz w:val="24"/>
                <w:szCs w:val="24"/>
                <w:lang w:eastAsia="ru-RU"/>
              </w:rPr>
            </w:pPr>
            <w:r w:rsidRPr="00116925">
              <w:rPr>
                <w:rFonts w:ascii="Times New Roman" w:eastAsia="Times New Roman" w:hAnsi="Times New Roman" w:cs="Times New Roman"/>
                <w:b/>
                <w:sz w:val="24"/>
                <w:szCs w:val="24"/>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b/>
                <w:iCs/>
                <w:sz w:val="24"/>
                <w:szCs w:val="24"/>
                <w:lang w:eastAsia="ru-RU"/>
              </w:rPr>
            </w:pPr>
            <w:r w:rsidRPr="00116925">
              <w:rPr>
                <w:rFonts w:ascii="Times New Roman" w:eastAsia="Times New Roman" w:hAnsi="Times New Roman" w:cs="Times New Roman"/>
                <w:b/>
                <w:iCs/>
                <w:sz w:val="24"/>
                <w:szCs w:val="24"/>
                <w:lang w:eastAsia="ru-RU"/>
              </w:rPr>
              <w:t>Объем в часах</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b/>
                <w:sz w:val="24"/>
                <w:szCs w:val="24"/>
                <w:lang w:eastAsia="ru-RU"/>
              </w:rPr>
            </w:pPr>
            <w:r w:rsidRPr="00116925">
              <w:rPr>
                <w:rFonts w:ascii="Times New Roman" w:eastAsia="Times New Roman" w:hAnsi="Times New Roman" w:cs="Times New Roman"/>
                <w:b/>
                <w:sz w:val="24"/>
                <w:szCs w:val="24"/>
                <w:lang w:eastAsia="ru-RU"/>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1736B5"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9</w:t>
            </w:r>
            <w:r w:rsidR="00B2748F">
              <w:rPr>
                <w:rFonts w:ascii="Times New Roman" w:eastAsia="Times New Roman" w:hAnsi="Times New Roman" w:cs="Times New Roman"/>
                <w:iCs/>
                <w:sz w:val="24"/>
                <w:szCs w:val="24"/>
                <w:lang w:eastAsia="ru-RU"/>
              </w:rPr>
              <w:t>9</w:t>
            </w:r>
          </w:p>
        </w:tc>
      </w:tr>
      <w:tr w:rsidR="00796BDD" w:rsidRPr="00116925" w:rsidTr="00796BD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4A07A1">
            <w:pPr>
              <w:suppressAutoHyphens/>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sz w:val="24"/>
                <w:szCs w:val="24"/>
                <w:lang w:eastAsia="ru-RU"/>
              </w:rPr>
              <w:t>в том числе:</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AD19F3"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40</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1736B5" w:rsidRPr="00116925" w:rsidRDefault="001736B5"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46</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223518"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0</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 xml:space="preserve">Самостоятельная работа </w:t>
            </w:r>
            <w:r w:rsidRPr="00116925">
              <w:rPr>
                <w:rFonts w:ascii="Calibri" w:eastAsia="Times New Roman" w:hAnsi="Calibri" w:cs="Times New Roman"/>
                <w:sz w:val="24"/>
                <w:szCs w:val="24"/>
                <w:vertAlign w:val="superscript"/>
                <w:lang w:eastAsia="ru-RU"/>
              </w:rPr>
              <w:footnoteReference w:id="1"/>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1736B5"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10</w:t>
            </w:r>
          </w:p>
        </w:tc>
      </w:tr>
      <w:tr w:rsidR="009C2DA7"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9C2DA7" w:rsidRPr="009C2DA7" w:rsidRDefault="009C2DA7" w:rsidP="00A25CE2">
            <w:pPr>
              <w:suppressAutoHyphens/>
              <w:spacing w:after="0"/>
              <w:rPr>
                <w:rFonts w:ascii="Times New Roman" w:eastAsia="Times New Roman" w:hAnsi="Times New Roman" w:cs="Times New Roman"/>
                <w:iCs/>
                <w:sz w:val="24"/>
                <w:szCs w:val="24"/>
                <w:lang w:eastAsia="ru-RU"/>
              </w:rPr>
            </w:pPr>
            <w:r w:rsidRPr="009C2DA7">
              <w:rPr>
                <w:rFonts w:ascii="Times New Roman" w:eastAsia="Times New Roman" w:hAnsi="Times New Roman" w:cs="Times New Roman"/>
                <w:iCs/>
                <w:sz w:val="24"/>
                <w:szCs w:val="24"/>
                <w:lang w:eastAsia="ru-RU"/>
              </w:rPr>
              <w:t xml:space="preserve">Промежуточная аттестация </w:t>
            </w:r>
          </w:p>
          <w:p w:rsidR="009C2DA7" w:rsidRPr="009C2DA7" w:rsidRDefault="009C2DA7" w:rsidP="00A25CE2">
            <w:pPr>
              <w:suppressAutoHyphens/>
              <w:spacing w:after="0"/>
              <w:rPr>
                <w:rFonts w:ascii="Times New Roman" w:eastAsia="Times New Roman" w:hAnsi="Times New Roman" w:cs="Times New Roman"/>
                <w:iCs/>
                <w:sz w:val="24"/>
                <w:szCs w:val="24"/>
                <w:lang w:eastAsia="ru-RU"/>
              </w:rPr>
            </w:pPr>
            <w:r w:rsidRPr="009C2DA7">
              <w:rPr>
                <w:rFonts w:ascii="Times New Roman" w:eastAsia="Times New Roman" w:hAnsi="Times New Roman" w:cs="Times New Roman"/>
                <w:iCs/>
                <w:sz w:val="24"/>
                <w:szCs w:val="24"/>
                <w:lang w:eastAsia="ru-RU"/>
              </w:rPr>
              <w:t>Другие формы – 3 семестр</w:t>
            </w:r>
          </w:p>
          <w:p w:rsidR="009C2DA7" w:rsidRPr="00E4343B" w:rsidRDefault="009C2DA7" w:rsidP="00A25CE2">
            <w:pPr>
              <w:suppressAutoHyphens/>
              <w:spacing w:after="0"/>
              <w:rPr>
                <w:rFonts w:ascii="Times New Roman" w:eastAsia="Times New Roman" w:hAnsi="Times New Roman" w:cs="Times New Roman"/>
                <w:i/>
                <w:sz w:val="24"/>
                <w:szCs w:val="24"/>
                <w:lang w:eastAsia="ru-RU"/>
              </w:rPr>
            </w:pPr>
            <w:r w:rsidRPr="009C2DA7">
              <w:rPr>
                <w:rFonts w:ascii="Times New Roman" w:eastAsia="Times New Roman" w:hAnsi="Times New Roman" w:cs="Times New Roman"/>
                <w:iCs/>
                <w:sz w:val="24"/>
                <w:szCs w:val="24"/>
                <w:lang w:eastAsia="ru-RU"/>
              </w:rPr>
              <w:t>Экзамен – 4 семестр</w:t>
            </w:r>
          </w:p>
        </w:tc>
        <w:tc>
          <w:tcPr>
            <w:tcW w:w="927" w:type="pct"/>
            <w:tcBorders>
              <w:top w:val="single" w:sz="6" w:space="0" w:color="000000"/>
              <w:left w:val="single" w:sz="6" w:space="0" w:color="000000"/>
              <w:bottom w:val="single" w:sz="6" w:space="0" w:color="000000"/>
              <w:right w:val="single" w:sz="6" w:space="0" w:color="000000"/>
            </w:tcBorders>
            <w:vAlign w:val="center"/>
          </w:tcPr>
          <w:p w:rsidR="009C2DA7" w:rsidRPr="00E4343B" w:rsidRDefault="009C2DA7" w:rsidP="004A07A1">
            <w:pPr>
              <w:suppressAutoHyphens/>
              <w:spacing w:after="0"/>
              <w:jc w:val="center"/>
              <w:rPr>
                <w:rFonts w:ascii="Times New Roman" w:eastAsia="Times New Roman" w:hAnsi="Times New Roman" w:cs="Times New Roman"/>
                <w:iCs/>
                <w:sz w:val="24"/>
                <w:szCs w:val="24"/>
                <w:lang w:eastAsia="ru-RU"/>
              </w:rPr>
            </w:pPr>
            <w:r w:rsidRPr="00E4343B">
              <w:rPr>
                <w:rFonts w:ascii="Times New Roman" w:eastAsia="Times New Roman" w:hAnsi="Times New Roman" w:cs="Times New Roman"/>
                <w:iCs/>
                <w:sz w:val="24"/>
                <w:szCs w:val="24"/>
                <w:lang w:eastAsia="ru-RU"/>
              </w:rPr>
              <w:t>3</w:t>
            </w:r>
          </w:p>
        </w:tc>
      </w:tr>
    </w:tbl>
    <w:p w:rsidR="00796BDD" w:rsidRPr="00796BDD" w:rsidRDefault="00796BDD" w:rsidP="009E5B1A">
      <w:pPr>
        <w:spacing w:after="0" w:line="360" w:lineRule="auto"/>
        <w:rPr>
          <w:rFonts w:ascii="Times New Roman" w:eastAsia="Times New Roman" w:hAnsi="Times New Roman" w:cs="Times New Roman"/>
          <w:b/>
          <w:sz w:val="24"/>
          <w:szCs w:val="24"/>
          <w:lang w:eastAsia="ru-RU"/>
        </w:rPr>
        <w:sectPr w:rsidR="00796BDD" w:rsidRPr="00796BDD" w:rsidSect="00B6504D">
          <w:footerReference w:type="default" r:id="rId8"/>
          <w:pgSz w:w="11906" w:h="16838"/>
          <w:pgMar w:top="1134" w:right="567" w:bottom="1134" w:left="1701" w:header="708" w:footer="708" w:gutter="0"/>
          <w:cols w:space="720"/>
          <w:titlePg/>
          <w:docGrid w:linePitch="299"/>
        </w:sectPr>
      </w:pPr>
    </w:p>
    <w:p w:rsidR="00796BDD" w:rsidRPr="00116925" w:rsidRDefault="00B14660" w:rsidP="00796BDD">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796BDD" w:rsidRPr="00116925">
        <w:rPr>
          <w:rFonts w:ascii="Times New Roman" w:eastAsia="Times New Roman" w:hAnsi="Times New Roman" w:cs="Times New Roman"/>
          <w:b/>
          <w:sz w:val="28"/>
          <w:szCs w:val="28"/>
          <w:lang w:eastAsia="ru-RU"/>
        </w:rPr>
        <w:t xml:space="preserve">.2. Тематический план и содержание учебной дисциплины </w:t>
      </w:r>
    </w:p>
    <w:tbl>
      <w:tblPr>
        <w:tblStyle w:val="4"/>
        <w:tblW w:w="14288" w:type="dxa"/>
        <w:tblInd w:w="-5" w:type="dxa"/>
        <w:tblLook w:val="04A0" w:firstRow="1" w:lastRow="0" w:firstColumn="1" w:lastColumn="0" w:noHBand="0" w:noVBand="1"/>
      </w:tblPr>
      <w:tblGrid>
        <w:gridCol w:w="1912"/>
        <w:gridCol w:w="9116"/>
        <w:gridCol w:w="1134"/>
        <w:gridCol w:w="2126"/>
      </w:tblGrid>
      <w:tr w:rsidR="00796BDD" w:rsidRPr="00116925" w:rsidTr="00B14660">
        <w:trPr>
          <w:trHeight w:val="542"/>
        </w:trPr>
        <w:tc>
          <w:tcPr>
            <w:tcW w:w="1912"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Наименование разделов и тем</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 и формы организации деятельности обучающихся</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uppressAutoHyphens/>
              <w:spacing w:line="276" w:lineRule="auto"/>
              <w:jc w:val="center"/>
              <w:rPr>
                <w:rFonts w:ascii="Times New Roman" w:hAnsi="Times New Roman"/>
                <w:b/>
                <w:bCs/>
                <w:sz w:val="24"/>
                <w:szCs w:val="24"/>
                <w:lang w:eastAsia="ru-RU"/>
              </w:rPr>
            </w:pPr>
            <w:r w:rsidRPr="00116925">
              <w:rPr>
                <w:rFonts w:ascii="Times New Roman" w:hAnsi="Times New Roman"/>
                <w:b/>
                <w:bCs/>
                <w:sz w:val="24"/>
                <w:szCs w:val="24"/>
                <w:lang w:eastAsia="ru-RU"/>
              </w:rPr>
              <w:t>Объем</w:t>
            </w:r>
          </w:p>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в часах</w:t>
            </w:r>
          </w:p>
        </w:tc>
        <w:tc>
          <w:tcPr>
            <w:tcW w:w="212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Коды компетенций, формированию которых способствует элемент программы</w:t>
            </w:r>
          </w:p>
        </w:tc>
      </w:tr>
      <w:tr w:rsidR="00796BDD" w:rsidRPr="00116925" w:rsidTr="00B14660">
        <w:trPr>
          <w:trHeight w:val="261"/>
        </w:trPr>
        <w:tc>
          <w:tcPr>
            <w:tcW w:w="1912"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1</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4</w:t>
            </w:r>
          </w:p>
        </w:tc>
      </w:tr>
      <w:tr w:rsidR="00796BDD" w:rsidRPr="00116925" w:rsidTr="00B14660">
        <w:trPr>
          <w:trHeight w:val="261"/>
        </w:trPr>
        <w:tc>
          <w:tcPr>
            <w:tcW w:w="1912"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Тема 1.</w:t>
            </w:r>
          </w:p>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Теоретическая механика</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D19F3" w:rsidRPr="00116925" w:rsidRDefault="00AD19F3"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32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ПК 1.1- ПК 1.2</w:t>
            </w:r>
          </w:p>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 xml:space="preserve">ОК </w:t>
            </w:r>
            <w:r w:rsidR="00352F5D">
              <w:rPr>
                <w:rFonts w:ascii="Times New Roman" w:hAnsi="Times New Roman"/>
                <w:bCs/>
                <w:sz w:val="24"/>
                <w:szCs w:val="24"/>
                <w:lang w:eastAsia="ru-RU"/>
              </w:rPr>
              <w:t>1,2,4,6,7,8</w:t>
            </w:r>
            <w:r w:rsidR="00A53974">
              <w:rPr>
                <w:rFonts w:ascii="Times New Roman" w:hAnsi="Times New Roman"/>
                <w:bCs/>
                <w:sz w:val="24"/>
                <w:szCs w:val="24"/>
                <w:lang w:eastAsia="ru-RU"/>
              </w:rPr>
              <w:t>,9</w:t>
            </w:r>
          </w:p>
          <w:p w:rsidR="009E5B1A" w:rsidRPr="00116925" w:rsidRDefault="009E5B1A" w:rsidP="00E9548A">
            <w:pPr>
              <w:widowControl w:val="0"/>
              <w:autoSpaceDE w:val="0"/>
              <w:autoSpaceDN w:val="0"/>
              <w:ind w:firstLine="33"/>
              <w:jc w:val="center"/>
              <w:rPr>
                <w:rFonts w:ascii="Times New Roman" w:hAnsi="Times New Roman"/>
                <w:sz w:val="24"/>
                <w:szCs w:val="24"/>
                <w:lang w:eastAsia="ru-RU"/>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1.Основные понятия. Плоская система сходящихся сил. Силовой многоугольник. Геометрическое условие равновесия системы. Проекция силы на оси координат. Аналитическое определение равнодействующей системы.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 xml:space="preserve">2. Пара сил. Момент пары сил, величина, знак. Плоская система произвольно расположенных сил. Момент силы относительно точки. Главный вектор и главный момент. Уравнение равновесия плоской произвольной системы сил (три вида). Классификация нагрузок. Опоры и их реакции. Аналитическое определение опорных реакций балок, ферм, рам.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3.Пространственная система сил. Параллелепипед  сил.  Равнодействующая  пространственной  системы  сходящихся сил. Проекция  силы  на  три   взаимно-перпендикулярные  оси.  Геометрические  и  аналитические  условия  равновесия  пространственной  системы  сходящихся  сил.</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4. Центр тяжести тела. Координаты  центра  параллельных  сил.    Координаты  центра  тяжести  плоской  фигуры.  Статический  момент  площади  плоской  фигуры  относительно  оси:  определение,  единицы  измерения,  способ  вычисления,  свойства. Центры  тяжести  простых  геометрических  фигур  и  фигур,  имеющих  ось  симметрии.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5. Устойчивость равновесия. Устойчивое,  неустойчивое  и  безразличное  равновесие  твердого   тела.  Условие  равновесия  твердого  тела,  имеющего  неподвижную  точку  или  ось  вращения.  Условие  равновесия   тела,  имеющего  опорную  плоскость.  Момент  опрокидывающий   и  момент  устойчивости.  Коэффициент  устойчивости.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b/>
                <w:sz w:val="24"/>
                <w:szCs w:val="24"/>
                <w:lang w:eastAsia="ru-RU"/>
              </w:rPr>
            </w:pPr>
            <w:r w:rsidRPr="00116925">
              <w:rPr>
                <w:rFonts w:ascii="Times New Roman" w:hAnsi="Times New Roman"/>
                <w:b/>
                <w:bCs/>
                <w:sz w:val="24"/>
                <w:szCs w:val="24"/>
                <w:lang w:eastAsia="ru-RU"/>
              </w:rPr>
              <w:t>В том числе практических занятий и лабораторных работ</w:t>
            </w:r>
          </w:p>
        </w:tc>
        <w:tc>
          <w:tcPr>
            <w:tcW w:w="1134" w:type="dxa"/>
            <w:tcBorders>
              <w:top w:val="single" w:sz="4" w:space="0" w:color="auto"/>
              <w:left w:val="single" w:sz="4" w:space="0" w:color="auto"/>
              <w:bottom w:val="single" w:sz="4" w:space="0" w:color="auto"/>
              <w:right w:val="single" w:sz="4" w:space="0" w:color="auto"/>
            </w:tcBorders>
            <w:hideMark/>
          </w:tcPr>
          <w:p w:rsidR="00380AC7" w:rsidRPr="00116925" w:rsidRDefault="00380AC7"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1</w:t>
            </w:r>
            <w:r w:rsidR="00A02863" w:rsidRPr="00116925">
              <w:rPr>
                <w:rFonts w:ascii="Times New Roman" w:hAnsi="Times New Roman"/>
                <w:b/>
                <w:sz w:val="24"/>
                <w:szCs w:val="24"/>
                <w:lang w:eastAsia="ru-RU"/>
              </w:rPr>
              <w:t>6</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 Плоская система сходящихся сил. Определение реакций идеальных связей аналитическим способом.</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№2 Плоская система сходящихся сил. Определение усилий в стержнях плоской консольной фермы.</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№3 Плоская система произвольно расположенных сил.</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№4 Балочные системы. Определение опорных реакций балки на двух опорах при действии вертикальных нагрузок.</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№5 Центр тяжести.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№6 Центр тяжести фигуры, составленной из профилей проката.</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b/>
                <w:bCs/>
                <w:sz w:val="24"/>
                <w:szCs w:val="24"/>
                <w:lang w:eastAsia="ru-RU"/>
              </w:rPr>
              <w:t>Самостоятельная работа обучающихся</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364097"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numPr>
                <w:ilvl w:val="0"/>
                <w:numId w:val="2"/>
              </w:numPr>
              <w:tabs>
                <w:tab w:val="left" w:pos="173"/>
              </w:tabs>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Расчётно-графическая работа №1. Определение усилий в стержнях системы сходящихся сил аналитическим и графическим методами</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numPr>
                <w:ilvl w:val="0"/>
                <w:numId w:val="2"/>
              </w:numPr>
              <w:tabs>
                <w:tab w:val="left" w:pos="173"/>
              </w:tabs>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Расчётно-графическая работа №2. Определение опорных реакций однопролетных балок.</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282"/>
        </w:trPr>
        <w:tc>
          <w:tcPr>
            <w:tcW w:w="1912"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Тема 2.</w:t>
            </w:r>
          </w:p>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sz w:val="24"/>
                <w:szCs w:val="24"/>
                <w:lang w:eastAsia="ru-RU"/>
              </w:rPr>
              <w:t>Сопротивление материалов</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D19F3" w:rsidRPr="00116925" w:rsidRDefault="00364097"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w:t>
            </w:r>
            <w:r w:rsidR="001736B5" w:rsidRPr="00116925">
              <w:rPr>
                <w:rFonts w:ascii="Times New Roman" w:hAnsi="Times New Roman"/>
                <w:b/>
                <w:sz w:val="24"/>
                <w:szCs w:val="24"/>
                <w:lang w:eastAsia="ru-RU"/>
              </w:rPr>
              <w:t>8</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ПК 1.1- ПК 1.2</w:t>
            </w:r>
          </w:p>
          <w:p w:rsidR="009E5B1A" w:rsidRPr="00116925" w:rsidRDefault="00352F5D" w:rsidP="00B14660">
            <w:pPr>
              <w:spacing w:line="276" w:lineRule="auto"/>
              <w:jc w:val="center"/>
              <w:rPr>
                <w:rFonts w:ascii="Times New Roman" w:hAnsi="Times New Roman"/>
                <w:sz w:val="24"/>
                <w:szCs w:val="24"/>
                <w:lang w:eastAsia="ru-RU"/>
              </w:rPr>
            </w:pPr>
            <w:r>
              <w:rPr>
                <w:rFonts w:ascii="Times New Roman" w:hAnsi="Times New Roman"/>
                <w:bCs/>
                <w:sz w:val="24"/>
                <w:szCs w:val="24"/>
                <w:lang w:eastAsia="ru-RU"/>
              </w:rPr>
              <w:t>ОК 1,2,4,6,7,8</w:t>
            </w:r>
            <w:r w:rsidR="00A53974">
              <w:rPr>
                <w:rFonts w:ascii="Times New Roman" w:hAnsi="Times New Roman"/>
                <w:bCs/>
                <w:sz w:val="24"/>
                <w:szCs w:val="24"/>
                <w:lang w:eastAsia="ru-RU"/>
              </w:rPr>
              <w:t>,9</w:t>
            </w:r>
          </w:p>
          <w:p w:rsidR="00796BDD" w:rsidRPr="00116925" w:rsidRDefault="00796BDD" w:rsidP="00E9548A">
            <w:pPr>
              <w:widowControl w:val="0"/>
              <w:autoSpaceDE w:val="0"/>
              <w:autoSpaceDN w:val="0"/>
              <w:ind w:firstLine="33"/>
              <w:jc w:val="center"/>
              <w:rPr>
                <w:rFonts w:ascii="Times New Roman" w:hAnsi="Times New Roman"/>
                <w:sz w:val="24"/>
                <w:szCs w:val="24"/>
                <w:lang w:eastAsia="ru-RU"/>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1.Основные положения. Упругие  и  пластические  деформации.  Основные  допущения  и  гипотезы.  Нагрузки  и  их  классификация.  Геометрическая  схематизация  элементов  сооружений. Метод  сечений.  Внутренние  силовые  факторы.  Основные  виды  деформации  бруса.  Напряжение.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2. Растяжение и сжатие. Продольная  сила. Эпюра  продольных сил.   Нормальные  напряжения.  Эпюра  нормальных  напряжений.   Закон  Гука.  Модуль  продольной  упругости.  Определение  перемещений  поперечных  сечений  стержня. Расчеты  на  прочность.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3. Практические расчеты на срез и смятие. Основные  расчетные  предпосылки  и  расчетные формулы.  Расчетные  сопротивления  на  срез  и  смятие.  Примеры  расчета  заклепочных,  болтовых,  сварных  соединений.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4. Геометрические характеристики плоских сечений. Моменты  инерции:  осевой,  полярный,  центробежный.   Главные  оси  и  главные  центральные моменты  инерции. Моменты  инерции  простых  сечений. Определение  главных  центральных  моментов  инерции  сложных сечений.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5.Поперечный изгиб прямого бруса. Внутренние  силовые  факторы  в  поперечном  сечении  бруса:  поперечная  сила  и  изгибающий  момент. Построение  эпюр  поперечных  сил  и  изгибающих  моментов. Нормальные  напряжения, эпюра  нормальных  напряжений. Касательные  напряжения. Моменты  сопротивления. Расчеты  балок  на  прочность.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6. Сдвиг и кручение бруса круглого сечения. Чистый  сдвиг.  Деформация  сдвига.  Закон  Гука  для  сдвига.  Модуль  сдвига.  Крутящий  момент.  Эпюры  крутящих  моментов. Условия  прочности  и  жесткости  при  кручении.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7. Устойчивость центрально-сжатых стержней. Устойчивые  и  неустойчивые  формы  равновесия. Продольный  изгиб.  Критическая  сила.  Критическое  напряжение.  Гибкость  стержня.   Расчет  центрально-сжатых  стержней  на  устойчивость.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b/>
                <w:bCs/>
                <w:sz w:val="24"/>
                <w:szCs w:val="24"/>
                <w:lang w:eastAsia="ru-RU"/>
              </w:rPr>
              <w:t>В том числе,  практических занятий и лабораторных работ</w:t>
            </w:r>
          </w:p>
        </w:tc>
        <w:tc>
          <w:tcPr>
            <w:tcW w:w="1134" w:type="dxa"/>
            <w:tcBorders>
              <w:top w:val="single" w:sz="4" w:space="0" w:color="auto"/>
              <w:left w:val="single" w:sz="4" w:space="0" w:color="auto"/>
              <w:bottom w:val="single" w:sz="4" w:space="0" w:color="auto"/>
              <w:right w:val="single" w:sz="4" w:space="0" w:color="auto"/>
            </w:tcBorders>
            <w:hideMark/>
          </w:tcPr>
          <w:p w:rsidR="00380AC7" w:rsidRPr="00116925" w:rsidRDefault="00A02863"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w:t>
            </w:r>
            <w:r w:rsidR="001736B5" w:rsidRPr="00116925">
              <w:rPr>
                <w:rFonts w:ascii="Times New Roman" w:hAnsi="Times New Roman"/>
                <w:b/>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№7  Построение эпюр продольных сил по длине бруса.</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№8 Построение эпюр продольных сил и нормальных напряжений и перемещений продольного бруса.</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 9</w:t>
            </w:r>
          </w:p>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Расчет на прочность и жесткость при растяжении и сжатии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№10 Определение главных центральных моментов инерции сечения.</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 11</w:t>
            </w:r>
          </w:p>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Геометрические характеристики плоских сечений</w:t>
            </w:r>
            <w:r w:rsidR="001736B5" w:rsidRPr="00116925">
              <w:rPr>
                <w:rFonts w:ascii="Times New Roman" w:hAnsi="Times New Roman"/>
                <w:b/>
                <w:sz w:val="24"/>
                <w:szCs w:val="24"/>
                <w:lang w:eastAsia="ru-RU"/>
              </w:rPr>
              <w:t xml:space="preserve"> геометрических фигур, профилей проката </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1736B5"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4</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№12 Построение эпюр поперечных сил и изгибающих моментов для простой балки.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№13 Построение эпюр поперечных сил и изгибающих моментов для простой балки.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№14</w:t>
            </w:r>
          </w:p>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Расчет на прочность при изгибе</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 Расчётно-графическая работа №3. Определение моментов инерции сложных фигур, составленных из стандартных прокатных профилей.</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2. Расчётно-графическая работа №4. Построение эпюр поперечных сил и изгибающих моментов по длине балки, расчет на прочность.</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1912"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Тема 3.</w:t>
            </w:r>
          </w:p>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sz w:val="24"/>
                <w:szCs w:val="24"/>
                <w:lang w:eastAsia="ru-RU"/>
              </w:rPr>
              <w:t>Статика сооружений</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1736B5"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20</w:t>
            </w:r>
          </w:p>
          <w:p w:rsidR="00AD19F3" w:rsidRPr="00116925" w:rsidRDefault="00AD19F3" w:rsidP="00116925">
            <w:pPr>
              <w:spacing w:line="276" w:lineRule="auto"/>
              <w:jc w:val="center"/>
              <w:rPr>
                <w:rFonts w:ascii="Times New Roman" w:hAnsi="Times New Roman"/>
                <w:b/>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ПК 1.1- ПК 1.2</w:t>
            </w:r>
          </w:p>
          <w:p w:rsidR="009E5B1A" w:rsidRPr="00116925" w:rsidRDefault="00352F5D" w:rsidP="00B14660">
            <w:pPr>
              <w:spacing w:line="276" w:lineRule="auto"/>
              <w:jc w:val="center"/>
              <w:rPr>
                <w:rFonts w:ascii="Times New Roman" w:hAnsi="Times New Roman"/>
                <w:sz w:val="24"/>
                <w:szCs w:val="24"/>
                <w:lang w:eastAsia="ru-RU"/>
              </w:rPr>
            </w:pPr>
            <w:r>
              <w:rPr>
                <w:rFonts w:ascii="Times New Roman" w:hAnsi="Times New Roman"/>
                <w:bCs/>
                <w:sz w:val="24"/>
                <w:szCs w:val="24"/>
                <w:lang w:eastAsia="ru-RU"/>
              </w:rPr>
              <w:t>ОК 1,2,4,6,7,8</w:t>
            </w:r>
            <w:r w:rsidR="00A53974">
              <w:rPr>
                <w:rFonts w:ascii="Times New Roman" w:hAnsi="Times New Roman"/>
                <w:bCs/>
                <w:sz w:val="24"/>
                <w:szCs w:val="24"/>
                <w:lang w:eastAsia="ru-RU"/>
              </w:rPr>
              <w:t>,9</w:t>
            </w:r>
          </w:p>
          <w:p w:rsidR="00796BDD" w:rsidRPr="00116925" w:rsidRDefault="00796BDD" w:rsidP="00E9548A">
            <w:pPr>
              <w:widowControl w:val="0"/>
              <w:autoSpaceDE w:val="0"/>
              <w:autoSpaceDN w:val="0"/>
              <w:ind w:firstLine="33"/>
              <w:jc w:val="center"/>
              <w:rPr>
                <w:rFonts w:ascii="Times New Roman" w:hAnsi="Times New Roman"/>
                <w:sz w:val="24"/>
                <w:szCs w:val="24"/>
                <w:lang w:eastAsia="ru-RU"/>
              </w:rPr>
            </w:pPr>
          </w:p>
        </w:tc>
      </w:tr>
      <w:tr w:rsidR="00796BDD" w:rsidRPr="00116925" w:rsidTr="00B14660">
        <w:trPr>
          <w:trHeight w:val="5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 Основные положения. Исследование геометрической неизменяемости плоских стержневых систем. Классификация  сооружений и  их  расчетных  схем. Геометрически  изменяемые  и  неизменяемые  системы.  Степени  свободы.  Необходимые  условия  геометрической  неизменяемости.  Анализ  геометрической  структуры  сооружений.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2.Статически определимые плоские рамы. Общие  сведения  о  рамных  конструкциях.  Анализ  статической  определимости  рамных  систем.  Методика  определения  внутренних  силовых  факторов. Построение  эпюр  поперечных  сил,  изгибающих  моментов  и  продольных  сил.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3.Трехшарнирные арки. Типы  арок  и  их  элементы. Определение  опорных  реакций.  Аналитический  способ  расчета  трехшарнирной  арки.  Внутренние  силовые  факторы.  Понятие  о  расчете  арки  с  затяжкой.  Выбор  рационального  очертания  оси  арки.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4.Статически определимые плоские фермы. Общие  сведения  о  фермах.  Классификация  ферм. Образование  простейших  ферм.  Условия  геометрической  неизменяемости  и  статической  определимости  ферм.  Анализ геометрической  структуры.  Определение  опорных  реакций  и  усилий  в  стержнях  фермы  графическим  методом  путем  построения  диаграммы  Максвелла - Кремоны.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5.Определение перемещений в статически определимых плоских системах. Общие  сведения. Определение  перемещений  методом  Мора  с  использованием  правила  Верещагина.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b/>
                <w:bCs/>
                <w:sz w:val="24"/>
                <w:szCs w:val="24"/>
                <w:lang w:eastAsia="ru-RU"/>
              </w:rPr>
              <w:t>В том числе,  практических занятий и лабораторных работ</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1736B5" w:rsidP="00116925">
            <w:pPr>
              <w:spacing w:line="276" w:lineRule="auto"/>
              <w:jc w:val="center"/>
              <w:rPr>
                <w:rFonts w:ascii="Times New Roman" w:hAnsi="Times New Roman"/>
                <w:sz w:val="24"/>
                <w:szCs w:val="24"/>
                <w:lang w:eastAsia="ru-RU"/>
              </w:rPr>
            </w:pPr>
            <w:r w:rsidRPr="00116925">
              <w:rPr>
                <w:rFonts w:ascii="Times New Roman" w:hAnsi="Times New Roman"/>
                <w:b/>
                <w:sz w:val="24"/>
                <w:szCs w:val="24"/>
                <w:lang w:eastAsia="ru-RU"/>
              </w:rPr>
              <w:t>10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№15 Определение реакций опор, усилий в сечениях трехшарнирной арки.</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Практическое занятие №16 Решение задач на расчет статически определимых плоских ферм графическим методом, путем построения диаграммы Масквелла-Кремоны.</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№17 Определение реакций опор статически определимой  плоской рамы.</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№18 Построение эпюр внутренних усилий для простейших одноконтурной рамы.</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1736B5"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4</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B14660" w:rsidRPr="00116925" w:rsidTr="00B14660">
        <w:trPr>
          <w:trHeight w:val="145"/>
        </w:trPr>
        <w:tc>
          <w:tcPr>
            <w:tcW w:w="0" w:type="auto"/>
            <w:tcBorders>
              <w:top w:val="single" w:sz="4" w:space="0" w:color="auto"/>
              <w:left w:val="single" w:sz="4" w:space="0" w:color="auto"/>
              <w:bottom w:val="single" w:sz="4" w:space="0" w:color="auto"/>
              <w:right w:val="single" w:sz="4" w:space="0" w:color="auto"/>
            </w:tcBorders>
            <w:vAlign w:val="center"/>
          </w:tcPr>
          <w:p w:rsidR="00B14660" w:rsidRPr="00116925" w:rsidRDefault="00B14660" w:rsidP="00116925">
            <w:pPr>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B14660" w:rsidRPr="00116925" w:rsidRDefault="00B14660" w:rsidP="00B14660">
            <w:pPr>
              <w:jc w:val="both"/>
              <w:rPr>
                <w:rFonts w:ascii="Times New Roman" w:hAnsi="Times New Roman"/>
                <w:b/>
                <w:sz w:val="24"/>
                <w:szCs w:val="24"/>
                <w:lang w:eastAsia="ru-RU"/>
              </w:rPr>
            </w:pPr>
            <w:r>
              <w:rPr>
                <w:rFonts w:ascii="Times New Roman" w:hAnsi="Times New Roman"/>
                <w:b/>
                <w:sz w:val="24"/>
                <w:szCs w:val="24"/>
                <w:lang w:eastAsia="ru-RU"/>
              </w:rPr>
              <w:t>Промежуточная аттестация</w:t>
            </w:r>
          </w:p>
        </w:tc>
        <w:tc>
          <w:tcPr>
            <w:tcW w:w="1134" w:type="dxa"/>
            <w:tcBorders>
              <w:top w:val="single" w:sz="4" w:space="0" w:color="auto"/>
              <w:left w:val="single" w:sz="4" w:space="0" w:color="auto"/>
              <w:bottom w:val="single" w:sz="4" w:space="0" w:color="auto"/>
              <w:right w:val="single" w:sz="4" w:space="0" w:color="auto"/>
            </w:tcBorders>
          </w:tcPr>
          <w:p w:rsidR="00B14660" w:rsidRPr="00116925" w:rsidRDefault="00B14660" w:rsidP="00116925">
            <w:pPr>
              <w:jc w:val="center"/>
              <w:rPr>
                <w:rFonts w:ascii="Times New Roman" w:hAnsi="Times New Roman"/>
                <w:sz w:val="24"/>
                <w:szCs w:val="24"/>
                <w:lang w:eastAsia="ru-RU"/>
              </w:rPr>
            </w:pPr>
            <w:r>
              <w:rPr>
                <w:rFonts w:ascii="Times New Roman" w:hAnsi="Times New Roman"/>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B14660" w:rsidRPr="00116925" w:rsidRDefault="00B14660" w:rsidP="00116925">
            <w:pPr>
              <w:rPr>
                <w:rFonts w:ascii="Times New Roman" w:hAnsi="Times New Roman"/>
                <w:sz w:val="24"/>
                <w:szCs w:val="24"/>
              </w:rPr>
            </w:pPr>
          </w:p>
        </w:tc>
      </w:tr>
      <w:tr w:rsidR="00796BDD" w:rsidRPr="00116925" w:rsidTr="00B14660">
        <w:trPr>
          <w:trHeight w:val="145"/>
        </w:trPr>
        <w:tc>
          <w:tcPr>
            <w:tcW w:w="11028" w:type="dxa"/>
            <w:gridSpan w:val="2"/>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hideMark/>
          </w:tcPr>
          <w:p w:rsidR="00796BDD" w:rsidRPr="00B14660" w:rsidRDefault="00B14660" w:rsidP="00116925">
            <w:pPr>
              <w:spacing w:line="276" w:lineRule="auto"/>
              <w:jc w:val="center"/>
              <w:rPr>
                <w:rFonts w:ascii="Times New Roman" w:hAnsi="Times New Roman"/>
                <w:b/>
                <w:color w:val="000000" w:themeColor="text1"/>
                <w:sz w:val="24"/>
                <w:szCs w:val="24"/>
                <w:lang w:eastAsia="ru-RU"/>
              </w:rPr>
            </w:pPr>
            <w:r w:rsidRPr="00B14660">
              <w:rPr>
                <w:rFonts w:ascii="Times New Roman" w:hAnsi="Times New Roman"/>
                <w:b/>
                <w:color w:val="000000" w:themeColor="text1"/>
                <w:sz w:val="24"/>
                <w:szCs w:val="24"/>
                <w:lang w:eastAsia="ru-RU"/>
              </w:rPr>
              <w:t>99</w:t>
            </w:r>
          </w:p>
        </w:tc>
        <w:tc>
          <w:tcPr>
            <w:tcW w:w="2126" w:type="dxa"/>
            <w:tcBorders>
              <w:top w:val="single" w:sz="4" w:space="0" w:color="auto"/>
              <w:left w:val="single" w:sz="4" w:space="0" w:color="auto"/>
              <w:bottom w:val="single" w:sz="4" w:space="0" w:color="auto"/>
              <w:right w:val="single" w:sz="4" w:space="0" w:color="auto"/>
            </w:tcBorders>
          </w:tcPr>
          <w:p w:rsidR="00796BDD" w:rsidRPr="00116925" w:rsidRDefault="00796BDD" w:rsidP="00116925">
            <w:pPr>
              <w:spacing w:line="276" w:lineRule="auto"/>
              <w:rPr>
                <w:rFonts w:ascii="Times New Roman" w:hAnsi="Times New Roman"/>
                <w:sz w:val="24"/>
                <w:szCs w:val="24"/>
                <w:lang w:eastAsia="ru-RU"/>
              </w:rPr>
            </w:pPr>
          </w:p>
        </w:tc>
      </w:tr>
    </w:tbl>
    <w:p w:rsidR="00796BDD" w:rsidRPr="00796BDD" w:rsidRDefault="00796BDD" w:rsidP="00796BDD">
      <w:pPr>
        <w:widowControl w:val="0"/>
        <w:spacing w:after="0" w:line="360" w:lineRule="auto"/>
        <w:jc w:val="both"/>
        <w:rPr>
          <w:rFonts w:ascii="Times New Roman" w:eastAsia="Times New Roman" w:hAnsi="Times New Roman" w:cs="Times New Roman"/>
          <w:b/>
          <w:bCs/>
          <w:sz w:val="24"/>
          <w:szCs w:val="24"/>
        </w:rPr>
      </w:pPr>
    </w:p>
    <w:p w:rsidR="00796BDD" w:rsidRPr="00796BDD" w:rsidRDefault="00796BDD" w:rsidP="00796BDD">
      <w:pPr>
        <w:widowControl w:val="0"/>
        <w:spacing w:after="0" w:line="360" w:lineRule="auto"/>
        <w:jc w:val="both"/>
        <w:rPr>
          <w:rFonts w:ascii="Times New Roman" w:eastAsia="Times New Roman" w:hAnsi="Times New Roman" w:cs="Times New Roman"/>
          <w:b/>
          <w:bCs/>
          <w:sz w:val="24"/>
          <w:szCs w:val="24"/>
        </w:rPr>
      </w:pPr>
    </w:p>
    <w:p w:rsidR="00796BDD" w:rsidRPr="00796BDD" w:rsidRDefault="00796BDD" w:rsidP="00796BDD">
      <w:pPr>
        <w:spacing w:after="0" w:line="360" w:lineRule="auto"/>
        <w:rPr>
          <w:rFonts w:ascii="Times New Roman" w:eastAsia="Times New Roman" w:hAnsi="Times New Roman" w:cs="Times New Roman"/>
          <w:b/>
          <w:bCs/>
          <w:sz w:val="24"/>
          <w:szCs w:val="24"/>
        </w:rPr>
        <w:sectPr w:rsidR="00796BDD" w:rsidRPr="00796BDD" w:rsidSect="00B6504D">
          <w:pgSz w:w="16840" w:h="11907" w:orient="landscape"/>
          <w:pgMar w:top="1134" w:right="567" w:bottom="1134" w:left="1701" w:header="709" w:footer="709" w:gutter="0"/>
          <w:cols w:space="720"/>
        </w:sectPr>
      </w:pPr>
    </w:p>
    <w:p w:rsidR="00796BDD" w:rsidRPr="00116925" w:rsidRDefault="00796BDD" w:rsidP="00116925">
      <w:pPr>
        <w:spacing w:line="360" w:lineRule="auto"/>
        <w:rPr>
          <w:rFonts w:ascii="Times New Roman" w:eastAsia="Times New Roman" w:hAnsi="Times New Roman" w:cs="Times New Roman"/>
          <w:b/>
          <w:bCs/>
          <w:sz w:val="28"/>
          <w:szCs w:val="28"/>
          <w:lang w:eastAsia="ru-RU"/>
        </w:rPr>
      </w:pPr>
      <w:r w:rsidRPr="00116925">
        <w:rPr>
          <w:rFonts w:ascii="Times New Roman" w:eastAsia="Times New Roman" w:hAnsi="Times New Roman" w:cs="Times New Roman"/>
          <w:b/>
          <w:bCs/>
          <w:sz w:val="28"/>
          <w:szCs w:val="28"/>
          <w:lang w:eastAsia="ru-RU"/>
        </w:rPr>
        <w:t>3. УСЛОВИЯ РЕАЛИЗАЦИИ ПРОГРАММЫ УЧЕБНОЙ ДИСЦИПЛИНЫ</w:t>
      </w:r>
    </w:p>
    <w:p w:rsidR="00134402" w:rsidRDefault="00134402" w:rsidP="00134402">
      <w:pPr>
        <w:suppressAutoHyphens/>
        <w:spacing w:after="0" w:line="240" w:lineRule="auto"/>
        <w:ind w:left="57" w:firstLine="709"/>
        <w:jc w:val="both"/>
        <w:rPr>
          <w:rFonts w:ascii="Times New Roman" w:eastAsia="Times New Roman" w:hAnsi="Times New Roman" w:cs="Times New Roman"/>
          <w:b/>
          <w:bCs/>
          <w:sz w:val="28"/>
          <w:szCs w:val="28"/>
          <w:lang w:eastAsia="ru-RU"/>
        </w:rPr>
      </w:pPr>
      <w:r w:rsidRPr="002B7401">
        <w:rPr>
          <w:rFonts w:ascii="Times New Roman" w:eastAsia="Times New Roman" w:hAnsi="Times New Roman" w:cs="Times New Roman"/>
          <w:b/>
          <w:bCs/>
          <w:sz w:val="28"/>
          <w:szCs w:val="28"/>
          <w:lang w:eastAsia="ru-RU"/>
        </w:rPr>
        <w:t xml:space="preserve">3.1. Для реализации программы учебной дисциплины  предусмотрен </w:t>
      </w:r>
      <w:r w:rsidR="007E0C5F">
        <w:rPr>
          <w:rFonts w:ascii="Times New Roman" w:eastAsia="Times New Roman" w:hAnsi="Times New Roman" w:cs="Times New Roman"/>
          <w:b/>
          <w:bCs/>
          <w:sz w:val="28"/>
          <w:szCs w:val="28"/>
          <w:lang w:eastAsia="ru-RU"/>
        </w:rPr>
        <w:t>кабинет «Техническая механика»</w:t>
      </w:r>
      <w:r w:rsidRPr="002B7401">
        <w:rPr>
          <w:rFonts w:ascii="Times New Roman" w:eastAsia="Times New Roman" w:hAnsi="Times New Roman" w:cs="Times New Roman"/>
          <w:b/>
          <w:bCs/>
          <w:sz w:val="28"/>
          <w:szCs w:val="28"/>
          <w:lang w:eastAsia="ru-RU"/>
        </w:rPr>
        <w:t>:</w:t>
      </w:r>
    </w:p>
    <w:p w:rsidR="0016474A" w:rsidRPr="002B7401" w:rsidRDefault="0016474A" w:rsidP="00134402">
      <w:pPr>
        <w:suppressAutoHyphens/>
        <w:spacing w:after="0" w:line="240" w:lineRule="auto"/>
        <w:ind w:left="57" w:firstLine="709"/>
        <w:jc w:val="both"/>
        <w:rPr>
          <w:rFonts w:ascii="Times New Roman" w:eastAsia="Times New Roman" w:hAnsi="Times New Roman" w:cs="Times New Roman"/>
          <w:b/>
          <w:bCs/>
          <w:sz w:val="28"/>
          <w:szCs w:val="28"/>
          <w:lang w:eastAsia="ru-RU"/>
        </w:rPr>
      </w:pP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Программное обеспечение:</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Операционная система Microsoft Windows 7 начальная</w:t>
      </w:r>
    </w:p>
    <w:p w:rsidR="00CE593A" w:rsidRPr="00CE593A" w:rsidRDefault="00CE593A" w:rsidP="00CE593A">
      <w:pPr>
        <w:pStyle w:val="ac"/>
        <w:spacing w:line="360" w:lineRule="auto"/>
        <w:ind w:firstLine="709"/>
        <w:rPr>
          <w:rFonts w:ascii="Times New Roman" w:hAnsi="Times New Roman" w:cs="Times New Roman"/>
          <w:sz w:val="28"/>
          <w:szCs w:val="28"/>
          <w:lang w:val="en-US"/>
        </w:rPr>
      </w:pPr>
      <w:r w:rsidRPr="00CE593A">
        <w:rPr>
          <w:rFonts w:ascii="Times New Roman" w:hAnsi="Times New Roman" w:cs="Times New Roman"/>
          <w:sz w:val="28"/>
          <w:szCs w:val="28"/>
          <w:lang w:val="en-US"/>
        </w:rPr>
        <w:t>- Microsoft Office 2010-2016 (Word, Excel, PowerPoint, Access, Outlook, Publisher)</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автоматизированного проектирования Autodesk AutoCAD</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работы с pdf файлами Adobe Reader</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Программный комплекс ГРАНД Смета</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работы с pdf файлами Foxit Reader</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создания pdf документов PDFCreator</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Архиватор 7-zip</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проведения компьютерного тестирования MyTestX Pro</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работы с цифровыми фотографиями Picasa</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создания и редактирования видео Киностудия Windows Live</w:t>
      </w:r>
    </w:p>
    <w:p w:rsidR="00796BDD" w:rsidRPr="00116925" w:rsidRDefault="00CE593A" w:rsidP="00CE593A">
      <w:pPr>
        <w:pStyle w:val="ac"/>
        <w:spacing w:line="360" w:lineRule="auto"/>
        <w:ind w:firstLine="709"/>
      </w:pPr>
      <w:r w:rsidRPr="00CE593A">
        <w:rPr>
          <w:rFonts w:ascii="Times New Roman" w:hAnsi="Times New Roman" w:cs="Times New Roman"/>
          <w:sz w:val="28"/>
          <w:szCs w:val="28"/>
        </w:rPr>
        <w:t>- Программа для работы с djv файлами WinDjView</w:t>
      </w:r>
    </w:p>
    <w:p w:rsidR="00CE593A" w:rsidRDefault="00CE593A" w:rsidP="00CE593A">
      <w:pPr>
        <w:suppressAutoHyphens/>
        <w:spacing w:line="360" w:lineRule="auto"/>
        <w:ind w:firstLine="709"/>
        <w:jc w:val="both"/>
        <w:rPr>
          <w:rFonts w:ascii="Times New Roman" w:eastAsia="Times New Roman" w:hAnsi="Times New Roman" w:cs="Times New Roman"/>
          <w:b/>
          <w:bCs/>
          <w:sz w:val="28"/>
          <w:szCs w:val="28"/>
          <w:lang w:eastAsia="ru-RU"/>
        </w:rPr>
      </w:pPr>
    </w:p>
    <w:p w:rsidR="00E9548A" w:rsidRDefault="00E9548A" w:rsidP="00CE593A">
      <w:pPr>
        <w:suppressAutoHyphens/>
        <w:spacing w:line="360" w:lineRule="auto"/>
        <w:ind w:firstLine="709"/>
        <w:jc w:val="both"/>
        <w:rPr>
          <w:rFonts w:ascii="Times New Roman" w:eastAsia="Times New Roman" w:hAnsi="Times New Roman" w:cs="Times New Roman"/>
          <w:b/>
          <w:bCs/>
          <w:sz w:val="28"/>
          <w:szCs w:val="28"/>
          <w:lang w:eastAsia="ru-RU"/>
        </w:rPr>
      </w:pPr>
    </w:p>
    <w:p w:rsidR="00796BDD" w:rsidRPr="00116925" w:rsidRDefault="00796BDD" w:rsidP="00116925">
      <w:pPr>
        <w:suppressAutoHyphens/>
        <w:spacing w:line="360" w:lineRule="auto"/>
        <w:ind w:firstLine="709"/>
        <w:jc w:val="both"/>
        <w:rPr>
          <w:rFonts w:ascii="Times New Roman" w:eastAsia="Times New Roman" w:hAnsi="Times New Roman" w:cs="Times New Roman"/>
          <w:b/>
          <w:bCs/>
          <w:sz w:val="28"/>
          <w:szCs w:val="28"/>
          <w:lang w:eastAsia="ru-RU"/>
        </w:rPr>
      </w:pPr>
      <w:r w:rsidRPr="00116925">
        <w:rPr>
          <w:rFonts w:ascii="Times New Roman" w:eastAsia="Times New Roman" w:hAnsi="Times New Roman" w:cs="Times New Roman"/>
          <w:b/>
          <w:bCs/>
          <w:sz w:val="28"/>
          <w:szCs w:val="28"/>
          <w:lang w:eastAsia="ru-RU"/>
        </w:rPr>
        <w:t>3.2. Информационное обеспечение реализации программы</w:t>
      </w:r>
    </w:p>
    <w:p w:rsidR="001418D9" w:rsidRDefault="00796BDD" w:rsidP="001418D9">
      <w:pPr>
        <w:suppressAutoHyphens/>
        <w:spacing w:line="360" w:lineRule="auto"/>
        <w:ind w:firstLine="709"/>
        <w:jc w:val="both"/>
        <w:rPr>
          <w:rFonts w:ascii="Times New Roman" w:eastAsia="Times New Roman" w:hAnsi="Times New Roman" w:cs="Times New Roman"/>
          <w:sz w:val="28"/>
          <w:szCs w:val="28"/>
          <w:lang w:eastAsia="ru-RU"/>
        </w:rPr>
      </w:pPr>
      <w:r w:rsidRPr="00116925">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116925">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1418D9">
        <w:rPr>
          <w:rFonts w:ascii="Times New Roman" w:eastAsia="Times New Roman" w:hAnsi="Times New Roman" w:cs="Times New Roman"/>
          <w:sz w:val="28"/>
          <w:szCs w:val="28"/>
          <w:lang w:eastAsia="ru-RU"/>
        </w:rPr>
        <w:t>.</w:t>
      </w:r>
    </w:p>
    <w:p w:rsidR="001418D9" w:rsidRPr="001418D9" w:rsidRDefault="001418D9" w:rsidP="001418D9">
      <w:pPr>
        <w:suppressAutoHyphens/>
        <w:spacing w:line="360" w:lineRule="auto"/>
        <w:ind w:firstLine="709"/>
        <w:jc w:val="both"/>
        <w:rPr>
          <w:rFonts w:ascii="Times New Roman" w:eastAsia="Times New Roman" w:hAnsi="Times New Roman" w:cs="Times New Roman"/>
          <w:b/>
          <w:sz w:val="28"/>
          <w:szCs w:val="28"/>
          <w:lang w:eastAsia="ru-RU"/>
        </w:rPr>
      </w:pPr>
      <w:r w:rsidRPr="001418D9">
        <w:rPr>
          <w:rFonts w:ascii="Times New Roman" w:eastAsia="Times New Roman" w:hAnsi="Times New Roman" w:cs="Times New Roman"/>
          <w:b/>
          <w:sz w:val="28"/>
          <w:szCs w:val="28"/>
          <w:lang w:eastAsia="ru-RU"/>
        </w:rPr>
        <w:t>Основные источники</w:t>
      </w:r>
    </w:p>
    <w:p w:rsidR="001418D9" w:rsidRDefault="001418D9" w:rsidP="001418D9">
      <w:pPr>
        <w:suppressAutoHyphens/>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1418D9">
        <w:rPr>
          <w:rFonts w:ascii="Times New Roman" w:eastAsia="Times New Roman" w:hAnsi="Times New Roman" w:cs="Times New Roman"/>
          <w:sz w:val="28"/>
          <w:szCs w:val="28"/>
          <w:lang w:eastAsia="ru-RU"/>
        </w:rPr>
        <w:t xml:space="preserve">Королев П.В. Механика, прикладная механика, техническая механика [Электронный ресурс]: учебное пособие/ Королев П.В.— Электрон. текстовые данные.— Саратов: Ай Пи Ар Медиа, 2020.— 279 c.— Режим доступа: </w:t>
      </w:r>
      <w:hyperlink r:id="rId9" w:history="1">
        <w:r w:rsidRPr="00DF74F0">
          <w:rPr>
            <w:rStyle w:val="ad"/>
            <w:rFonts w:ascii="Times New Roman" w:eastAsia="Times New Roman" w:hAnsi="Times New Roman" w:cs="Times New Roman"/>
            <w:sz w:val="28"/>
            <w:szCs w:val="28"/>
            <w:lang w:eastAsia="ru-RU"/>
          </w:rPr>
          <w:t>https://ipr-smart.ru/87388</w:t>
        </w:r>
      </w:hyperlink>
      <w:r>
        <w:rPr>
          <w:rFonts w:ascii="Times New Roman" w:eastAsia="Times New Roman" w:hAnsi="Times New Roman" w:cs="Times New Roman"/>
          <w:sz w:val="28"/>
          <w:szCs w:val="28"/>
          <w:lang w:eastAsia="ru-RU"/>
        </w:rPr>
        <w:t xml:space="preserve"> </w:t>
      </w:r>
    </w:p>
    <w:p w:rsidR="001418D9" w:rsidRDefault="001418D9" w:rsidP="001418D9">
      <w:pPr>
        <w:suppressAutoHyphens/>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1418D9">
        <w:rPr>
          <w:rFonts w:ascii="Times New Roman" w:eastAsia="Times New Roman" w:hAnsi="Times New Roman" w:cs="Times New Roman"/>
          <w:sz w:val="28"/>
          <w:szCs w:val="28"/>
          <w:lang w:eastAsia="ru-RU"/>
        </w:rPr>
        <w:t xml:space="preserve">Ломакина О.В. Теоретическая механика. Техническая механика [Электронный ресурс]: практикум/ Ломакина О.В., Галкин П.А.— Электрон. текстовые данные.— Тамбов: Тамбовский государственный технический университет, ЭБС АСВ, 2020.— 80 c.— Режим доступа: </w:t>
      </w:r>
      <w:hyperlink r:id="rId10" w:history="1">
        <w:r w:rsidRPr="00DF74F0">
          <w:rPr>
            <w:rStyle w:val="ad"/>
            <w:rFonts w:ascii="Times New Roman" w:eastAsia="Times New Roman" w:hAnsi="Times New Roman" w:cs="Times New Roman"/>
            <w:sz w:val="28"/>
            <w:szCs w:val="28"/>
            <w:lang w:eastAsia="ru-RU"/>
          </w:rPr>
          <w:t>https://ipr-smart.ru/115747</w:t>
        </w:r>
      </w:hyperlink>
      <w:r>
        <w:rPr>
          <w:rFonts w:ascii="Times New Roman" w:eastAsia="Times New Roman" w:hAnsi="Times New Roman" w:cs="Times New Roman"/>
          <w:sz w:val="28"/>
          <w:szCs w:val="28"/>
          <w:lang w:eastAsia="ru-RU"/>
        </w:rPr>
        <w:t xml:space="preserve"> </w:t>
      </w:r>
    </w:p>
    <w:p w:rsidR="001418D9" w:rsidRDefault="00796BDD" w:rsidP="001418D9">
      <w:pPr>
        <w:suppressAutoHyphens/>
        <w:spacing w:line="360" w:lineRule="auto"/>
        <w:ind w:firstLine="709"/>
        <w:jc w:val="both"/>
        <w:rPr>
          <w:rFonts w:ascii="Times New Roman" w:eastAsia="Times New Roman" w:hAnsi="Times New Roman" w:cs="Times New Roman"/>
          <w:b/>
          <w:bCs/>
          <w:sz w:val="28"/>
          <w:szCs w:val="28"/>
          <w:lang w:eastAsia="ru-RU"/>
        </w:rPr>
      </w:pPr>
      <w:r w:rsidRPr="00116925">
        <w:rPr>
          <w:rFonts w:ascii="Times New Roman" w:eastAsia="Times New Roman" w:hAnsi="Times New Roman" w:cs="Times New Roman"/>
          <w:b/>
          <w:bCs/>
          <w:sz w:val="28"/>
          <w:szCs w:val="28"/>
          <w:lang w:eastAsia="ru-RU"/>
        </w:rPr>
        <w:t>Дополнительные источники</w:t>
      </w:r>
    </w:p>
    <w:p w:rsidR="00796BDD" w:rsidRDefault="001418D9" w:rsidP="001418D9">
      <w:pPr>
        <w:suppressAutoHyphens/>
        <w:spacing w:line="360" w:lineRule="auto"/>
        <w:ind w:firstLine="709"/>
        <w:jc w:val="both"/>
        <w:rPr>
          <w:rFonts w:ascii="Times New Roman" w:eastAsia="Times New Roman" w:hAnsi="Times New Roman" w:cs="Times New Roman"/>
          <w:bCs/>
          <w:sz w:val="28"/>
          <w:szCs w:val="28"/>
          <w:lang w:eastAsia="ru-RU"/>
        </w:rPr>
      </w:pPr>
      <w:r w:rsidRPr="001418D9">
        <w:rPr>
          <w:rFonts w:ascii="Times New Roman" w:eastAsia="Times New Roman" w:hAnsi="Times New Roman" w:cs="Times New Roman"/>
          <w:bCs/>
          <w:sz w:val="28"/>
          <w:szCs w:val="28"/>
          <w:lang w:eastAsia="ru-RU"/>
        </w:rPr>
        <w:t xml:space="preserve">1. Техническая механика в анализе архитектурных форм сооружений [Электронный ресурс]: учебное пособие/ Р.А. Каюмов [и др.].— Электрон. текстовые данные.— М.: Ай Пи Ар Медиа, 2022.— 345 c.— Режим доступа: </w:t>
      </w:r>
      <w:hyperlink r:id="rId11" w:history="1">
        <w:r w:rsidRPr="00DF74F0">
          <w:rPr>
            <w:rStyle w:val="ad"/>
            <w:rFonts w:ascii="Times New Roman" w:eastAsia="Times New Roman" w:hAnsi="Times New Roman" w:cs="Times New Roman"/>
            <w:bCs/>
            <w:sz w:val="28"/>
            <w:szCs w:val="28"/>
            <w:lang w:eastAsia="ru-RU"/>
          </w:rPr>
          <w:t>https://ipr-smart.ru/116458</w:t>
        </w:r>
      </w:hyperlink>
    </w:p>
    <w:p w:rsidR="001418D9" w:rsidRDefault="001418D9" w:rsidP="001418D9">
      <w:pPr>
        <w:suppressAutoHyphens/>
        <w:spacing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r w:rsidRPr="001418D9">
        <w:rPr>
          <w:rFonts w:ascii="Times New Roman" w:eastAsia="Times New Roman" w:hAnsi="Times New Roman" w:cs="Times New Roman"/>
          <w:bCs/>
          <w:sz w:val="28"/>
          <w:szCs w:val="28"/>
          <w:lang w:eastAsia="ru-RU"/>
        </w:rPr>
        <w:t xml:space="preserve">Рябцев В.А. Основы механики [Электронный ресурс]: учебное пособие/ Рябцев В.А., Воропаев А.А., Хван Д.В.— Электрон. текстовые данные.— М.: Ай Пи Ар Медиа, 2021.— 295 c.— Режим доступа: </w:t>
      </w:r>
      <w:hyperlink r:id="rId12" w:history="1">
        <w:r w:rsidRPr="00DF74F0">
          <w:rPr>
            <w:rStyle w:val="ad"/>
            <w:rFonts w:ascii="Times New Roman" w:eastAsia="Times New Roman" w:hAnsi="Times New Roman" w:cs="Times New Roman"/>
            <w:bCs/>
            <w:sz w:val="28"/>
            <w:szCs w:val="28"/>
            <w:lang w:eastAsia="ru-RU"/>
          </w:rPr>
          <w:t>https://ipr-smart.ru/108306</w:t>
        </w:r>
      </w:hyperlink>
      <w:r>
        <w:rPr>
          <w:rFonts w:ascii="Times New Roman" w:eastAsia="Times New Roman" w:hAnsi="Times New Roman" w:cs="Times New Roman"/>
          <w:bCs/>
          <w:sz w:val="28"/>
          <w:szCs w:val="28"/>
          <w:lang w:eastAsia="ru-RU"/>
        </w:rPr>
        <w:t xml:space="preserve"> </w:t>
      </w:r>
    </w:p>
    <w:p w:rsidR="001418D9" w:rsidRPr="001418D9" w:rsidRDefault="001418D9" w:rsidP="001418D9">
      <w:pPr>
        <w:suppressAutoHyphens/>
        <w:spacing w:line="360" w:lineRule="auto"/>
        <w:ind w:firstLine="709"/>
        <w:jc w:val="both"/>
        <w:rPr>
          <w:rFonts w:ascii="Times New Roman" w:eastAsia="Times New Roman" w:hAnsi="Times New Roman" w:cs="Times New Roman"/>
          <w:sz w:val="28"/>
          <w:szCs w:val="28"/>
          <w:lang w:eastAsia="ru-RU"/>
        </w:rPr>
      </w:pPr>
    </w:p>
    <w:p w:rsidR="00134402" w:rsidRPr="002B7401" w:rsidRDefault="00134402" w:rsidP="00E9548A">
      <w:pPr>
        <w:pStyle w:val="Default"/>
        <w:suppressAutoHyphens/>
        <w:spacing w:line="360" w:lineRule="auto"/>
        <w:ind w:left="57" w:firstLine="709"/>
        <w:jc w:val="both"/>
        <w:rPr>
          <w:b/>
          <w:sz w:val="28"/>
          <w:szCs w:val="28"/>
        </w:rPr>
      </w:pPr>
      <w:r w:rsidRPr="002B7401">
        <w:rPr>
          <w:b/>
          <w:sz w:val="28"/>
          <w:szCs w:val="28"/>
        </w:rPr>
        <w:t>3.3. Требования к организации учебного процесса для инвалидов и лиц с ОВЗ</w:t>
      </w:r>
    </w:p>
    <w:p w:rsidR="00134402" w:rsidRPr="002B7401" w:rsidRDefault="00134402" w:rsidP="00CE593A">
      <w:pPr>
        <w:suppressAutoHyphens/>
        <w:spacing w:after="0" w:line="360" w:lineRule="auto"/>
        <w:ind w:left="57" w:firstLine="709"/>
        <w:jc w:val="both"/>
        <w:rPr>
          <w:rFonts w:ascii="Times New Roman" w:hAnsi="Times New Roman" w:cs="Times New Roman"/>
          <w:color w:val="000000"/>
          <w:sz w:val="28"/>
          <w:szCs w:val="28"/>
        </w:rPr>
      </w:pPr>
      <w:r w:rsidRPr="002B7401">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E593A" w:rsidRDefault="00CE593A" w:rsidP="00CE593A">
      <w:pPr>
        <w:spacing w:line="360" w:lineRule="auto"/>
        <w:ind w:left="360"/>
        <w:contextualSpacing/>
        <w:rPr>
          <w:rFonts w:ascii="Times New Roman" w:eastAsia="Times New Roman" w:hAnsi="Times New Roman" w:cs="Times New Roman"/>
          <w:b/>
          <w:sz w:val="28"/>
          <w:szCs w:val="28"/>
          <w:lang w:eastAsia="ru-RU"/>
        </w:rPr>
      </w:pPr>
    </w:p>
    <w:p w:rsidR="00DE22C9" w:rsidRPr="00CE593A" w:rsidRDefault="00796BDD" w:rsidP="00CE593A">
      <w:pPr>
        <w:spacing w:line="360" w:lineRule="auto"/>
        <w:ind w:left="360"/>
        <w:contextualSpacing/>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4. КОНТРОЛЬ И ОЦЕНКА РЕЗУЛЬТАТОВ ОСВОЕНИЯ УЧЕБНОЙ ДИСЦИПЛИНЫ</w:t>
      </w:r>
    </w:p>
    <w:tbl>
      <w:tblPr>
        <w:tblStyle w:val="5"/>
        <w:tblW w:w="0" w:type="auto"/>
        <w:tblLook w:val="04A0" w:firstRow="1" w:lastRow="0" w:firstColumn="1" w:lastColumn="0" w:noHBand="0" w:noVBand="1"/>
      </w:tblPr>
      <w:tblGrid>
        <w:gridCol w:w="959"/>
        <w:gridCol w:w="2268"/>
        <w:gridCol w:w="4319"/>
        <w:gridCol w:w="2025"/>
      </w:tblGrid>
      <w:tr w:rsidR="00A53974" w:rsidRPr="00DE22C9" w:rsidTr="00A53974">
        <w:tc>
          <w:tcPr>
            <w:tcW w:w="3227" w:type="dxa"/>
            <w:gridSpan w:val="2"/>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jc w:val="center"/>
              <w:rPr>
                <w:rFonts w:ascii="Times New Roman" w:hAnsi="Times New Roman"/>
                <w:b/>
                <w:bCs/>
                <w:sz w:val="24"/>
                <w:szCs w:val="24"/>
                <w:lang w:eastAsia="ru-RU"/>
              </w:rPr>
            </w:pPr>
            <w:r w:rsidRPr="00DE22C9">
              <w:rPr>
                <w:rFonts w:ascii="Times New Roman" w:hAnsi="Times New Roman"/>
                <w:b/>
                <w:bCs/>
                <w:sz w:val="24"/>
                <w:szCs w:val="24"/>
                <w:lang w:eastAsia="ru-RU"/>
              </w:rPr>
              <w:t>Результаты обучения</w:t>
            </w:r>
          </w:p>
          <w:p w:rsidR="00A53974" w:rsidRPr="00DE22C9" w:rsidRDefault="00A53974" w:rsidP="00DE22C9">
            <w:pPr>
              <w:spacing w:line="276" w:lineRule="auto"/>
              <w:jc w:val="center"/>
              <w:rPr>
                <w:rFonts w:ascii="Times New Roman" w:hAnsi="Times New Roman"/>
                <w:b/>
                <w:bCs/>
                <w:sz w:val="24"/>
                <w:szCs w:val="24"/>
                <w:lang w:eastAsia="ru-RU"/>
              </w:rPr>
            </w:pPr>
          </w:p>
        </w:tc>
        <w:tc>
          <w:tcPr>
            <w:tcW w:w="4319"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jc w:val="center"/>
              <w:rPr>
                <w:rFonts w:ascii="Times New Roman" w:hAnsi="Times New Roman"/>
                <w:b/>
                <w:bCs/>
                <w:sz w:val="24"/>
                <w:szCs w:val="24"/>
                <w:lang w:eastAsia="ru-RU"/>
              </w:rPr>
            </w:pPr>
            <w:r w:rsidRPr="00DE22C9">
              <w:rPr>
                <w:rFonts w:ascii="Times New Roman" w:hAnsi="Times New Roman"/>
                <w:b/>
                <w:bCs/>
                <w:sz w:val="24"/>
                <w:szCs w:val="24"/>
                <w:lang w:eastAsia="ru-RU"/>
              </w:rPr>
              <w:t>Критерии оценки</w:t>
            </w:r>
          </w:p>
        </w:tc>
        <w:tc>
          <w:tcPr>
            <w:tcW w:w="2025"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jc w:val="center"/>
              <w:rPr>
                <w:rFonts w:ascii="Times New Roman" w:hAnsi="Times New Roman"/>
                <w:b/>
                <w:bCs/>
                <w:sz w:val="24"/>
                <w:szCs w:val="24"/>
                <w:lang w:eastAsia="ru-RU"/>
              </w:rPr>
            </w:pPr>
            <w:r w:rsidRPr="00DE22C9">
              <w:rPr>
                <w:rFonts w:ascii="Times New Roman" w:hAnsi="Times New Roman"/>
                <w:b/>
                <w:bCs/>
                <w:sz w:val="24"/>
                <w:szCs w:val="24"/>
                <w:lang w:eastAsia="ru-RU"/>
              </w:rPr>
              <w:t>Методы оценки</w:t>
            </w:r>
          </w:p>
        </w:tc>
      </w:tr>
      <w:tr w:rsidR="00A53974" w:rsidRPr="00DE22C9" w:rsidTr="00A53974">
        <w:tc>
          <w:tcPr>
            <w:tcW w:w="959" w:type="dxa"/>
            <w:vMerge w:val="restart"/>
            <w:tcBorders>
              <w:top w:val="single" w:sz="4" w:space="0" w:color="auto"/>
              <w:left w:val="single" w:sz="4" w:space="0" w:color="auto"/>
              <w:right w:val="single" w:sz="4" w:space="0" w:color="auto"/>
            </w:tcBorders>
          </w:tcPr>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Pr="00B6504D" w:rsidRDefault="00A53974" w:rsidP="00A53974">
            <w:pPr>
              <w:suppressAutoHyphens/>
              <w:jc w:val="center"/>
              <w:rPr>
                <w:rFonts w:ascii="Times New Roman" w:hAnsi="Times New Roman"/>
                <w:bCs/>
                <w:sz w:val="24"/>
                <w:szCs w:val="24"/>
                <w:lang w:eastAsia="ru-RU"/>
              </w:rPr>
            </w:pPr>
            <w:r w:rsidRPr="00B6504D">
              <w:rPr>
                <w:rFonts w:ascii="Times New Roman" w:hAnsi="Times New Roman"/>
                <w:bCs/>
                <w:sz w:val="24"/>
                <w:szCs w:val="24"/>
                <w:lang w:eastAsia="ru-RU"/>
              </w:rPr>
              <w:t>ПК 1.1 ПК 1.2</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01 ОК 02</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04</w:t>
            </w:r>
            <w:r w:rsidRPr="00B6504D">
              <w:rPr>
                <w:rFonts w:ascii="Times New Roman" w:hAnsi="Times New Roman"/>
                <w:bCs/>
                <w:sz w:val="24"/>
                <w:szCs w:val="24"/>
                <w:lang w:eastAsia="ru-RU"/>
              </w:rPr>
              <w:t xml:space="preserve"> ОК 0</w:t>
            </w:r>
            <w:r>
              <w:rPr>
                <w:rFonts w:ascii="Times New Roman" w:hAnsi="Times New Roman"/>
                <w:bCs/>
                <w:sz w:val="24"/>
                <w:szCs w:val="24"/>
                <w:lang w:eastAsia="ru-RU"/>
              </w:rPr>
              <w:t>5</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06</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07</w:t>
            </w:r>
            <w:r w:rsidRPr="00B6504D">
              <w:rPr>
                <w:rFonts w:ascii="Times New Roman" w:hAnsi="Times New Roman"/>
                <w:bCs/>
                <w:sz w:val="24"/>
                <w:szCs w:val="24"/>
                <w:lang w:eastAsia="ru-RU"/>
              </w:rPr>
              <w:t xml:space="preserve"> ОК 0</w:t>
            </w:r>
            <w:r>
              <w:rPr>
                <w:rFonts w:ascii="Times New Roman" w:hAnsi="Times New Roman"/>
                <w:bCs/>
                <w:sz w:val="24"/>
                <w:szCs w:val="24"/>
                <w:lang w:eastAsia="ru-RU"/>
              </w:rPr>
              <w:t>8</w:t>
            </w:r>
          </w:p>
          <w:p w:rsidR="00A53974" w:rsidRPr="00DE22C9" w:rsidRDefault="00A53974" w:rsidP="00A53974">
            <w:pPr>
              <w:jc w:val="center"/>
              <w:rPr>
                <w:rFonts w:ascii="Times New Roman" w:hAnsi="Times New Roman"/>
                <w:b/>
                <w:bCs/>
                <w:sz w:val="24"/>
                <w:szCs w:val="24"/>
                <w:lang w:eastAsia="ru-RU"/>
              </w:rPr>
            </w:pPr>
            <w:r w:rsidRPr="00A53974">
              <w:rPr>
                <w:rFonts w:ascii="Times New Roman" w:hAnsi="Times New Roman"/>
                <w:sz w:val="24"/>
                <w:szCs w:val="24"/>
                <w:lang w:eastAsia="ru-RU"/>
              </w:rPr>
              <w:t>ОК 09</w:t>
            </w: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b/>
                <w:bCs/>
                <w:sz w:val="24"/>
                <w:szCs w:val="24"/>
                <w:lang w:eastAsia="ru-RU"/>
              </w:rPr>
              <w:t>Знать:</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c>
          <w:tcPr>
            <w:tcW w:w="2025"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законы механики деформируемого твердого тела, виды деформаций, основные расчеты</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формулирует и применяет  законы механики;</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применяет метод проекций при определении усилий в соответствии с заданными силами;</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называет основные виды деформаций ( растяжение и сжатие , сдвиг и кручение,  поперечный и продольный изгиб );</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рассчитывает различные виды деформации в соответствии с заданием;</w:t>
            </w:r>
          </w:p>
        </w:tc>
        <w:tc>
          <w:tcPr>
            <w:tcW w:w="2025" w:type="dxa"/>
            <w:vMerge w:val="restart"/>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Устный опрос</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Тестирование</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Технический диктант</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Контрольная работа</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Оценка результатов выполнения практических работ</w:t>
            </w: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suppressAutoHyphens/>
              <w:jc w:val="both"/>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E9548A">
            <w:pPr>
              <w:suppressAutoHyphens/>
              <w:spacing w:line="276" w:lineRule="auto"/>
              <w:jc w:val="both"/>
              <w:rPr>
                <w:rFonts w:ascii="Times New Roman" w:hAnsi="Times New Roman"/>
                <w:sz w:val="24"/>
                <w:szCs w:val="24"/>
                <w:lang w:eastAsia="ru-RU"/>
              </w:rPr>
            </w:pPr>
            <w:r w:rsidRPr="00DE22C9">
              <w:rPr>
                <w:rFonts w:ascii="Times New Roman" w:hAnsi="Times New Roman"/>
                <w:sz w:val="24"/>
                <w:szCs w:val="24"/>
                <w:lang w:eastAsia="ru-RU"/>
              </w:rPr>
              <w:t>определение направления реакции связи;</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перечисляет типы связей в  соответствии с классификацией;</w:t>
            </w:r>
          </w:p>
          <w:p w:rsidR="00A53974" w:rsidRPr="00DE22C9" w:rsidRDefault="00A53974" w:rsidP="00DE22C9">
            <w:pPr>
              <w:spacing w:line="276" w:lineRule="auto"/>
              <w:contextualSpacing/>
              <w:rPr>
                <w:rFonts w:ascii="Times New Roman" w:hAnsi="Times New Roman"/>
                <w:bCs/>
                <w:sz w:val="24"/>
                <w:szCs w:val="24"/>
                <w:lang w:eastAsia="ru-RU"/>
              </w:rPr>
            </w:pPr>
            <w:r w:rsidRPr="00DE22C9">
              <w:rPr>
                <w:rFonts w:ascii="Times New Roman" w:hAnsi="Times New Roman"/>
                <w:bCs/>
                <w:sz w:val="24"/>
                <w:szCs w:val="24"/>
                <w:lang w:eastAsia="ru-RU"/>
              </w:rPr>
              <w:t>- формулирует  и применяет принцип освобождения от связей;</w:t>
            </w:r>
          </w:p>
          <w:p w:rsidR="00A53974" w:rsidRPr="00DE22C9" w:rsidRDefault="00A53974" w:rsidP="00E9548A">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определяет реакции связей в соответствии с заданием;</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типы нагрузок и виды опор балок, ферм, рам;</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называет типы нагрузок в соответствии с классификацией;</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 перечисляет виды опор и их реакции;</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 определяет реакции опор в соответствии с заданием;</w:t>
            </w:r>
          </w:p>
          <w:p w:rsidR="00A53974" w:rsidRPr="00DE22C9" w:rsidRDefault="00A53974" w:rsidP="00DE22C9">
            <w:pPr>
              <w:spacing w:line="276" w:lineRule="auto"/>
              <w:rPr>
                <w:rFonts w:ascii="Times New Roman" w:hAnsi="Times New Roman"/>
                <w:bCs/>
                <w:sz w:val="24"/>
                <w:szCs w:val="24"/>
                <w:lang w:eastAsia="ru-RU"/>
              </w:rPr>
            </w:pPr>
            <w:r w:rsidRPr="00DE22C9">
              <w:rPr>
                <w:rFonts w:ascii="Times New Roman" w:hAnsi="Times New Roman"/>
                <w:bCs/>
                <w:sz w:val="24"/>
                <w:szCs w:val="24"/>
                <w:lang w:eastAsia="ru-RU"/>
              </w:rPr>
              <w:t xml:space="preserve"> - формулирует и применяет правило замены опор опорными реакциями; </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 применяет метод проекций при определении опорных реакций в соответствии с заданными силами;</w:t>
            </w:r>
          </w:p>
          <w:p w:rsidR="00A53974" w:rsidRPr="00DE22C9" w:rsidRDefault="00A53974" w:rsidP="00DE22C9">
            <w:pPr>
              <w:spacing w:line="276" w:lineRule="auto"/>
              <w:rPr>
                <w:rFonts w:ascii="Times New Roman" w:hAnsi="Times New Roman"/>
                <w:bCs/>
                <w:sz w:val="24"/>
                <w:szCs w:val="24"/>
                <w:lang w:eastAsia="ru-RU"/>
              </w:rPr>
            </w:pPr>
            <w:r w:rsidRPr="00DE22C9">
              <w:rPr>
                <w:rFonts w:ascii="Times New Roman" w:hAnsi="Times New Roman"/>
                <w:bCs/>
                <w:sz w:val="24"/>
                <w:szCs w:val="24"/>
                <w:lang w:eastAsia="ru-RU"/>
              </w:rPr>
              <w:t>- составляет уравнения равновесия;</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E9548A">
            <w:pPr>
              <w:spacing w:line="276" w:lineRule="auto"/>
              <w:rPr>
                <w:rFonts w:ascii="Times New Roman" w:hAnsi="Times New Roman"/>
                <w:sz w:val="24"/>
                <w:szCs w:val="24"/>
                <w:lang w:eastAsia="ru-RU"/>
              </w:rPr>
            </w:pPr>
            <w:r w:rsidRPr="00DE22C9">
              <w:rPr>
                <w:rFonts w:ascii="Times New Roman" w:hAnsi="Times New Roman"/>
                <w:sz w:val="24"/>
                <w:szCs w:val="24"/>
                <w:lang w:eastAsia="ru-RU"/>
              </w:rPr>
              <w:t>определение момента силы относительно точки, его свойства;</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определяет величину и знак момента силы относительно точки  и момента пары сил в соответствии с заданием;</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перечисляет свойства момента силы;  </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формулирует условие равенства момента силы нулю;</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E9548A">
            <w:pPr>
              <w:spacing w:line="276" w:lineRule="auto"/>
              <w:rPr>
                <w:rFonts w:ascii="Times New Roman" w:hAnsi="Times New Roman"/>
                <w:sz w:val="24"/>
                <w:szCs w:val="24"/>
                <w:lang w:eastAsia="ru-RU"/>
              </w:rPr>
            </w:pPr>
            <w:r w:rsidRPr="00DE22C9">
              <w:rPr>
                <w:rFonts w:ascii="Times New Roman" w:hAnsi="Times New Roman"/>
                <w:sz w:val="24"/>
                <w:szCs w:val="24"/>
                <w:lang w:eastAsia="ru-RU"/>
              </w:rPr>
              <w:t>деформации и напряжения, возникающие в строительных элементах при работе под нагрузкой;</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определяет напряжения в соответствии  с заданием и видом нагрузки; </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определяет деформации в соответствии с заданием и видом нагрузки;</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моменты инерции простых сечений элементов и др.</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перечисляет моменты инерции простых сечений элементов; </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определяет моменты инерции простых сечений в соответствии с заданием;</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b/>
                <w:bCs/>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b/>
                <w:bCs/>
                <w:sz w:val="24"/>
                <w:szCs w:val="24"/>
                <w:lang w:eastAsia="ru-RU"/>
              </w:rPr>
              <w:t>Уметь:</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c>
          <w:tcPr>
            <w:tcW w:w="2025"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выполнять расчеты на прочность, жесткость и устойчивость элементов сооружений;</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выполняет расчеты на прочность, жесткость и устойчивость элементов сооружений в соответствии с заданием;</w:t>
            </w:r>
          </w:p>
        </w:tc>
        <w:tc>
          <w:tcPr>
            <w:tcW w:w="2025" w:type="dxa"/>
            <w:vMerge w:val="restart"/>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r w:rsidRPr="00DE22C9">
              <w:rPr>
                <w:rFonts w:ascii="Times New Roman" w:hAnsi="Times New Roman"/>
                <w:bCs/>
                <w:sz w:val="24"/>
                <w:szCs w:val="24"/>
                <w:lang w:eastAsia="ru-RU"/>
              </w:rPr>
              <w:t>Оценка результатов выполнения практических работ</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Контрольная работа</w:t>
            </w:r>
          </w:p>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определять аналитическим и графическим способами усилия, опорные реакции балок, ферм, рам;</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xml:space="preserve"> -определяет усилия  в соответствии с заданием;</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определяет реакции опор  в соответствии с заданием;</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E9548A">
            <w:pPr>
              <w:spacing w:line="276" w:lineRule="auto"/>
              <w:rPr>
                <w:rFonts w:ascii="Times New Roman" w:hAnsi="Times New Roman"/>
                <w:sz w:val="24"/>
                <w:szCs w:val="24"/>
                <w:lang w:eastAsia="ru-RU"/>
              </w:rPr>
            </w:pPr>
            <w:r w:rsidRPr="00DE22C9">
              <w:rPr>
                <w:rFonts w:ascii="Times New Roman" w:hAnsi="Times New Roman"/>
                <w:sz w:val="24"/>
                <w:szCs w:val="24"/>
                <w:lang w:eastAsia="ru-RU"/>
              </w:rPr>
              <w:t>определять аналитическим и графическим способами усилия в стержнях ферм;</w:t>
            </w:r>
          </w:p>
        </w:tc>
        <w:tc>
          <w:tcPr>
            <w:tcW w:w="4319"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xml:space="preserve">- определяет усилия в стержнях ферм  в соответствии с заданием;  </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bottom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строить эпюры нормальных напряжений, изгибающих моментов и др</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определяет внутренние силовые факторы с помощью метода  сечений;</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строит эпюры  внутренних усилий в соответствии со схемой нагружения конструкций.</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bl>
    <w:p w:rsidR="00C777D7" w:rsidRDefault="00C777D7"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C777D7" w:rsidRDefault="00C777D7"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16925" w:rsidRPr="005E2C2C" w:rsidRDefault="00116925"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1" w:name="_GoBack"/>
      <w:r w:rsidRPr="005E2C2C">
        <w:rPr>
          <w:rFonts w:ascii="Times New Roman" w:eastAsia="Times New Roman" w:hAnsi="Times New Roman" w:cs="Times New Roman"/>
          <w:b/>
          <w:sz w:val="28"/>
          <w:szCs w:val="28"/>
          <w:lang w:eastAsia="ru-RU"/>
        </w:rPr>
        <w:t>Лист регистраций изменений,</w:t>
      </w:r>
    </w:p>
    <w:p w:rsidR="00116925" w:rsidRPr="005E2C2C" w:rsidRDefault="00116925"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вносимых в рабочую программу учебной дисциплины</w:t>
      </w:r>
    </w:p>
    <w:p w:rsidR="00116925" w:rsidRPr="005E2C2C" w:rsidRDefault="00116925"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18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116925" w:rsidRPr="005E2C2C" w:rsidTr="00A25CE2">
        <w:tc>
          <w:tcPr>
            <w:tcW w:w="1591"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Перечень и содержание измененных разделов программы</w:t>
            </w: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bookmarkEnd w:id="1"/>
    </w:tbl>
    <w:p w:rsidR="00A25CE2" w:rsidRDefault="00A25CE2" w:rsidP="0016474A"/>
    <w:sectPr w:rsidR="00A25C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93A" w:rsidRDefault="00CE593A" w:rsidP="00796BDD">
      <w:pPr>
        <w:spacing w:after="0" w:line="240" w:lineRule="auto"/>
      </w:pPr>
      <w:r>
        <w:separator/>
      </w:r>
    </w:p>
  </w:endnote>
  <w:endnote w:type="continuationSeparator" w:id="0">
    <w:p w:rsidR="00CE593A" w:rsidRDefault="00CE593A" w:rsidP="0079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328695"/>
      <w:docPartObj>
        <w:docPartGallery w:val="Page Numbers (Bottom of Page)"/>
        <w:docPartUnique/>
      </w:docPartObj>
    </w:sdtPr>
    <w:sdtEndPr>
      <w:rPr>
        <w:rFonts w:ascii="Times New Roman" w:hAnsi="Times New Roman" w:cs="Times New Roman"/>
        <w:sz w:val="24"/>
        <w:szCs w:val="24"/>
      </w:rPr>
    </w:sdtEndPr>
    <w:sdtContent>
      <w:p w:rsidR="00CE593A" w:rsidRPr="005A602B" w:rsidRDefault="00CE593A">
        <w:pPr>
          <w:pStyle w:val="aa"/>
          <w:jc w:val="center"/>
          <w:rPr>
            <w:rFonts w:ascii="Times New Roman" w:hAnsi="Times New Roman" w:cs="Times New Roman"/>
            <w:sz w:val="24"/>
            <w:szCs w:val="24"/>
          </w:rPr>
        </w:pPr>
        <w:r w:rsidRPr="005A602B">
          <w:rPr>
            <w:rFonts w:ascii="Times New Roman" w:hAnsi="Times New Roman" w:cs="Times New Roman"/>
            <w:sz w:val="24"/>
            <w:szCs w:val="24"/>
          </w:rPr>
          <w:fldChar w:fldCharType="begin"/>
        </w:r>
        <w:r w:rsidRPr="005A602B">
          <w:rPr>
            <w:rFonts w:ascii="Times New Roman" w:hAnsi="Times New Roman" w:cs="Times New Roman"/>
            <w:sz w:val="24"/>
            <w:szCs w:val="24"/>
          </w:rPr>
          <w:instrText>PAGE   \* MERGEFORMAT</w:instrText>
        </w:r>
        <w:r w:rsidRPr="005A602B">
          <w:rPr>
            <w:rFonts w:ascii="Times New Roman" w:hAnsi="Times New Roman" w:cs="Times New Roman"/>
            <w:sz w:val="24"/>
            <w:szCs w:val="24"/>
          </w:rPr>
          <w:fldChar w:fldCharType="separate"/>
        </w:r>
        <w:r w:rsidR="00C777D7">
          <w:rPr>
            <w:rFonts w:ascii="Times New Roman" w:hAnsi="Times New Roman" w:cs="Times New Roman"/>
            <w:noProof/>
            <w:sz w:val="24"/>
            <w:szCs w:val="24"/>
          </w:rPr>
          <w:t>3</w:t>
        </w:r>
        <w:r w:rsidRPr="005A602B">
          <w:rPr>
            <w:rFonts w:ascii="Times New Roman" w:hAnsi="Times New Roman" w:cs="Times New Roman"/>
            <w:sz w:val="24"/>
            <w:szCs w:val="24"/>
          </w:rPr>
          <w:fldChar w:fldCharType="end"/>
        </w:r>
      </w:p>
    </w:sdtContent>
  </w:sdt>
  <w:p w:rsidR="00CE593A" w:rsidRDefault="00CE593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8827819"/>
      <w:docPartObj>
        <w:docPartGallery w:val="Page Numbers (Bottom of Page)"/>
        <w:docPartUnique/>
      </w:docPartObj>
    </w:sdtPr>
    <w:sdtEndPr>
      <w:rPr>
        <w:rFonts w:ascii="Times New Roman" w:hAnsi="Times New Roman" w:cs="Times New Roman"/>
        <w:sz w:val="28"/>
        <w:szCs w:val="28"/>
      </w:rPr>
    </w:sdtEndPr>
    <w:sdtContent>
      <w:p w:rsidR="00CE593A" w:rsidRPr="00B6504D" w:rsidRDefault="00CE593A">
        <w:pPr>
          <w:pStyle w:val="aa"/>
          <w:jc w:val="center"/>
          <w:rPr>
            <w:rFonts w:ascii="Times New Roman" w:hAnsi="Times New Roman" w:cs="Times New Roman"/>
            <w:sz w:val="28"/>
            <w:szCs w:val="28"/>
          </w:rPr>
        </w:pPr>
        <w:r w:rsidRPr="00B6504D">
          <w:rPr>
            <w:rFonts w:ascii="Times New Roman" w:hAnsi="Times New Roman" w:cs="Times New Roman"/>
            <w:sz w:val="28"/>
            <w:szCs w:val="28"/>
          </w:rPr>
          <w:fldChar w:fldCharType="begin"/>
        </w:r>
        <w:r w:rsidRPr="00B6504D">
          <w:rPr>
            <w:rFonts w:ascii="Times New Roman" w:hAnsi="Times New Roman" w:cs="Times New Roman"/>
            <w:sz w:val="28"/>
            <w:szCs w:val="28"/>
          </w:rPr>
          <w:instrText>PAGE   \* MERGEFORMAT</w:instrText>
        </w:r>
        <w:r w:rsidRPr="00B6504D">
          <w:rPr>
            <w:rFonts w:ascii="Times New Roman" w:hAnsi="Times New Roman" w:cs="Times New Roman"/>
            <w:sz w:val="28"/>
            <w:szCs w:val="28"/>
          </w:rPr>
          <w:fldChar w:fldCharType="separate"/>
        </w:r>
        <w:r w:rsidR="00C777D7">
          <w:rPr>
            <w:rFonts w:ascii="Times New Roman" w:hAnsi="Times New Roman" w:cs="Times New Roman"/>
            <w:noProof/>
            <w:sz w:val="28"/>
            <w:szCs w:val="28"/>
          </w:rPr>
          <w:t>18</w:t>
        </w:r>
        <w:r w:rsidRPr="00B6504D">
          <w:rPr>
            <w:rFonts w:ascii="Times New Roman" w:hAnsi="Times New Roman" w:cs="Times New Roman"/>
            <w:sz w:val="28"/>
            <w:szCs w:val="28"/>
          </w:rPr>
          <w:fldChar w:fldCharType="end"/>
        </w:r>
      </w:p>
    </w:sdtContent>
  </w:sdt>
  <w:p w:rsidR="00CE593A" w:rsidRDefault="00CE593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93A" w:rsidRDefault="00CE593A" w:rsidP="00796BDD">
      <w:pPr>
        <w:spacing w:after="0" w:line="240" w:lineRule="auto"/>
      </w:pPr>
      <w:r>
        <w:separator/>
      </w:r>
    </w:p>
  </w:footnote>
  <w:footnote w:type="continuationSeparator" w:id="0">
    <w:p w:rsidR="00CE593A" w:rsidRDefault="00CE593A" w:rsidP="00796BDD">
      <w:pPr>
        <w:spacing w:after="0" w:line="240" w:lineRule="auto"/>
      </w:pPr>
      <w:r>
        <w:continuationSeparator/>
      </w:r>
    </w:p>
  </w:footnote>
  <w:footnote w:id="1">
    <w:p w:rsidR="00CE593A" w:rsidRPr="00116925" w:rsidRDefault="00CE593A" w:rsidP="00796BDD">
      <w:pPr>
        <w:pStyle w:val="a4"/>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17375757"/>
    <w:multiLevelType w:val="hybridMultilevel"/>
    <w:tmpl w:val="4D7C2080"/>
    <w:lvl w:ilvl="0" w:tplc="CC40458C">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E2D61FF"/>
    <w:multiLevelType w:val="multilevel"/>
    <w:tmpl w:val="702809DA"/>
    <w:lvl w:ilvl="0">
      <w:start w:val="1"/>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3">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6CB1624"/>
    <w:multiLevelType w:val="hybridMultilevel"/>
    <w:tmpl w:val="4D7C2080"/>
    <w:lvl w:ilvl="0" w:tplc="CC40458C">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D84790E"/>
    <w:multiLevelType w:val="hybridMultilevel"/>
    <w:tmpl w:val="ACB89968"/>
    <w:lvl w:ilvl="0" w:tplc="0419000F">
      <w:start w:val="1"/>
      <w:numFmt w:val="decimal"/>
      <w:lvlText w:val="%1."/>
      <w:lvlJc w:val="left"/>
      <w:pPr>
        <w:ind w:left="1146" w:hanging="360"/>
      </w:pPr>
      <w:rPr>
        <w:rFonts w:cs="Times New Roman"/>
      </w:rPr>
    </w:lvl>
    <w:lvl w:ilvl="1" w:tplc="04190019">
      <w:start w:val="1"/>
      <w:numFmt w:val="lowerLetter"/>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0419000F">
      <w:start w:val="1"/>
      <w:numFmt w:val="decimal"/>
      <w:lvlText w:val="%4."/>
      <w:lvlJc w:val="left"/>
      <w:pPr>
        <w:ind w:left="3306" w:hanging="360"/>
      </w:pPr>
      <w:rPr>
        <w:rFonts w:cs="Times New Roman"/>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9">
    <w:nsid w:val="4E6C540C"/>
    <w:multiLevelType w:val="hybridMultilevel"/>
    <w:tmpl w:val="5E2C4B68"/>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2694207"/>
    <w:multiLevelType w:val="multilevel"/>
    <w:tmpl w:val="0F4059FE"/>
    <w:lvl w:ilvl="0">
      <w:start w:val="1"/>
      <w:numFmt w:val="decimal"/>
      <w:lvlText w:val="%1."/>
      <w:lvlJc w:val="left"/>
      <w:pPr>
        <w:ind w:left="786" w:hanging="360"/>
      </w:pPr>
      <w:rPr>
        <w:rFonts w:cs="Times New Roman"/>
      </w:rPr>
    </w:lvl>
    <w:lvl w:ilvl="1">
      <w:start w:val="3"/>
      <w:numFmt w:val="decimal"/>
      <w:isLgl/>
      <w:lvlText w:val="%1.%2."/>
      <w:lvlJc w:val="left"/>
      <w:pPr>
        <w:ind w:left="1909" w:hanging="1200"/>
      </w:pPr>
      <w:rPr>
        <w:rFonts w:cs="Times New Roman"/>
      </w:rPr>
    </w:lvl>
    <w:lvl w:ilvl="2">
      <w:start w:val="1"/>
      <w:numFmt w:val="decimal"/>
      <w:isLgl/>
      <w:lvlText w:val="%1.%2.%3."/>
      <w:lvlJc w:val="left"/>
      <w:pPr>
        <w:ind w:left="2258" w:hanging="1200"/>
      </w:pPr>
      <w:rPr>
        <w:rFonts w:cs="Times New Roman"/>
      </w:rPr>
    </w:lvl>
    <w:lvl w:ilvl="3">
      <w:start w:val="1"/>
      <w:numFmt w:val="decimal"/>
      <w:isLgl/>
      <w:lvlText w:val="%1.%2.%3.%4."/>
      <w:lvlJc w:val="left"/>
      <w:pPr>
        <w:ind w:left="2607" w:hanging="1200"/>
      </w:pPr>
      <w:rPr>
        <w:rFonts w:cs="Times New Roman"/>
      </w:rPr>
    </w:lvl>
    <w:lvl w:ilvl="4">
      <w:start w:val="1"/>
      <w:numFmt w:val="decimal"/>
      <w:isLgl/>
      <w:lvlText w:val="%1.%2.%3.%4.%5."/>
      <w:lvlJc w:val="left"/>
      <w:pPr>
        <w:ind w:left="2956" w:hanging="1200"/>
      </w:pPr>
      <w:rPr>
        <w:rFonts w:cs="Times New Roman"/>
      </w:rPr>
    </w:lvl>
    <w:lvl w:ilvl="5">
      <w:start w:val="1"/>
      <w:numFmt w:val="decimal"/>
      <w:isLgl/>
      <w:lvlText w:val="%1.%2.%3.%4.%5.%6."/>
      <w:lvlJc w:val="left"/>
      <w:pPr>
        <w:ind w:left="3545" w:hanging="1440"/>
      </w:pPr>
      <w:rPr>
        <w:rFonts w:cs="Times New Roman"/>
      </w:rPr>
    </w:lvl>
    <w:lvl w:ilvl="6">
      <w:start w:val="1"/>
      <w:numFmt w:val="decimal"/>
      <w:isLgl/>
      <w:lvlText w:val="%1.%2.%3.%4.%5.%6.%7."/>
      <w:lvlJc w:val="left"/>
      <w:pPr>
        <w:ind w:left="4254" w:hanging="1800"/>
      </w:pPr>
      <w:rPr>
        <w:rFonts w:cs="Times New Roman"/>
      </w:rPr>
    </w:lvl>
    <w:lvl w:ilvl="7">
      <w:start w:val="1"/>
      <w:numFmt w:val="decimal"/>
      <w:isLgl/>
      <w:lvlText w:val="%1.%2.%3.%4.%5.%6.%7.%8."/>
      <w:lvlJc w:val="left"/>
      <w:pPr>
        <w:ind w:left="4603" w:hanging="1800"/>
      </w:pPr>
      <w:rPr>
        <w:rFonts w:cs="Times New Roman"/>
      </w:rPr>
    </w:lvl>
    <w:lvl w:ilvl="8">
      <w:start w:val="1"/>
      <w:numFmt w:val="decimal"/>
      <w:isLgl/>
      <w:lvlText w:val="%1.%2.%3.%4.%5.%6.%7.%8.%9."/>
      <w:lvlJc w:val="left"/>
      <w:pPr>
        <w:ind w:left="5312" w:hanging="2160"/>
      </w:pPr>
      <w:rPr>
        <w:rFonts w:cs="Times New Roman"/>
      </w:rPr>
    </w:lvl>
  </w:abstractNum>
  <w:abstractNum w:abstractNumId="12">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1"/>
  </w:num>
  <w:num w:numId="8">
    <w:abstractNumId w:val="0"/>
  </w:num>
  <w:num w:numId="9">
    <w:abstractNumId w:val="4"/>
  </w:num>
  <w:num w:numId="10">
    <w:abstractNumId w:val="6"/>
  </w:num>
  <w:num w:numId="11">
    <w:abstractNumId w:val="3"/>
  </w:num>
  <w:num w:numId="12">
    <w:abstractNumId w:val="10"/>
  </w:num>
  <w:num w:numId="13">
    <w:abstractNumId w:val="5"/>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42D"/>
    <w:rsid w:val="00007009"/>
    <w:rsid w:val="00072220"/>
    <w:rsid w:val="000874E5"/>
    <w:rsid w:val="00113A95"/>
    <w:rsid w:val="00116925"/>
    <w:rsid w:val="00134402"/>
    <w:rsid w:val="001418D9"/>
    <w:rsid w:val="0016474A"/>
    <w:rsid w:val="001736B5"/>
    <w:rsid w:val="00223518"/>
    <w:rsid w:val="0024642D"/>
    <w:rsid w:val="003465B5"/>
    <w:rsid w:val="00352F5D"/>
    <w:rsid w:val="00364097"/>
    <w:rsid w:val="00380AC7"/>
    <w:rsid w:val="003B44FC"/>
    <w:rsid w:val="003C0EBE"/>
    <w:rsid w:val="004A07A1"/>
    <w:rsid w:val="005517CD"/>
    <w:rsid w:val="006E0902"/>
    <w:rsid w:val="00703AAD"/>
    <w:rsid w:val="007229D9"/>
    <w:rsid w:val="007375DD"/>
    <w:rsid w:val="00796BDD"/>
    <w:rsid w:val="007E0C5F"/>
    <w:rsid w:val="0086243F"/>
    <w:rsid w:val="008C052E"/>
    <w:rsid w:val="00982061"/>
    <w:rsid w:val="009C2DA7"/>
    <w:rsid w:val="009D5842"/>
    <w:rsid w:val="009E5B1A"/>
    <w:rsid w:val="00A02863"/>
    <w:rsid w:val="00A25CE2"/>
    <w:rsid w:val="00A53974"/>
    <w:rsid w:val="00A63AEF"/>
    <w:rsid w:val="00AA5E7D"/>
    <w:rsid w:val="00AB2857"/>
    <w:rsid w:val="00AC2D31"/>
    <w:rsid w:val="00AD19F3"/>
    <w:rsid w:val="00B14660"/>
    <w:rsid w:val="00B2748F"/>
    <w:rsid w:val="00B6504D"/>
    <w:rsid w:val="00B806C0"/>
    <w:rsid w:val="00C777D7"/>
    <w:rsid w:val="00CD27D5"/>
    <w:rsid w:val="00CE593A"/>
    <w:rsid w:val="00D95405"/>
    <w:rsid w:val="00DE22C9"/>
    <w:rsid w:val="00E9548A"/>
    <w:rsid w:val="00ED7B25"/>
    <w:rsid w:val="00F42131"/>
    <w:rsid w:val="00F72DCF"/>
    <w:rsid w:val="00FD3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E033F-F7A7-48FE-8C69-4D5D3ABE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9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96BDD"/>
    <w:rPr>
      <w:i/>
      <w:iCs w:val="0"/>
    </w:r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5"/>
    <w:uiPriority w:val="99"/>
    <w:unhideWhenUsed/>
    <w:qFormat/>
    <w:rsid w:val="00796BDD"/>
    <w:pPr>
      <w:spacing w:after="0" w:line="240" w:lineRule="auto"/>
    </w:pPr>
    <w:rPr>
      <w:rFonts w:ascii="Times New Roman" w:eastAsia="Times New Roman" w:hAnsi="Times New Roman" w:cs="Times New Roman"/>
      <w:sz w:val="20"/>
      <w:szCs w:val="20"/>
      <w:lang w:val="en-US" w:eastAsia="ru-RU"/>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4"/>
    <w:uiPriority w:val="99"/>
    <w:rsid w:val="00796BDD"/>
    <w:rPr>
      <w:rFonts w:ascii="Times New Roman" w:eastAsia="Times New Roman" w:hAnsi="Times New Roman" w:cs="Times New Roman"/>
      <w:sz w:val="20"/>
      <w:szCs w:val="20"/>
      <w:lang w:val="en-US" w:eastAsia="ru-RU"/>
    </w:rPr>
  </w:style>
  <w:style w:type="character" w:styleId="a6">
    <w:name w:val="footnote reference"/>
    <w:basedOn w:val="a0"/>
    <w:uiPriority w:val="99"/>
    <w:semiHidden/>
    <w:unhideWhenUsed/>
    <w:rsid w:val="00796BDD"/>
    <w:rPr>
      <w:vertAlign w:val="superscript"/>
    </w:rPr>
  </w:style>
  <w:style w:type="table" w:customStyle="1" w:styleId="4">
    <w:name w:val="Сетка таблицы4"/>
    <w:basedOn w:val="a1"/>
    <w:uiPriority w:val="59"/>
    <w:rsid w:val="00796BD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39"/>
    <w:rsid w:val="00796BD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3465B5"/>
    <w:pPr>
      <w:ind w:left="720"/>
      <w:contextualSpacing/>
    </w:pPr>
  </w:style>
  <w:style w:type="paragraph" w:styleId="a8">
    <w:name w:val="header"/>
    <w:basedOn w:val="a"/>
    <w:link w:val="a9"/>
    <w:uiPriority w:val="99"/>
    <w:unhideWhenUsed/>
    <w:rsid w:val="00B6504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504D"/>
  </w:style>
  <w:style w:type="paragraph" w:styleId="aa">
    <w:name w:val="footer"/>
    <w:basedOn w:val="a"/>
    <w:link w:val="ab"/>
    <w:uiPriority w:val="99"/>
    <w:unhideWhenUsed/>
    <w:rsid w:val="00B6504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504D"/>
  </w:style>
  <w:style w:type="paragraph" w:styleId="ac">
    <w:name w:val="No Spacing"/>
    <w:uiPriority w:val="1"/>
    <w:qFormat/>
    <w:rsid w:val="00116925"/>
    <w:pPr>
      <w:spacing w:after="0" w:line="240" w:lineRule="auto"/>
    </w:pPr>
  </w:style>
  <w:style w:type="paragraph" w:customStyle="1" w:styleId="Default">
    <w:name w:val="Default"/>
    <w:rsid w:val="0013440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d">
    <w:name w:val="Hyperlink"/>
    <w:basedOn w:val="a0"/>
    <w:uiPriority w:val="99"/>
    <w:unhideWhenUsed/>
    <w:rsid w:val="001647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33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ipr-smart.ru/1083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r-smart.ru/116458" TargetMode="External"/><Relationship Id="rId5" Type="http://schemas.openxmlformats.org/officeDocument/2006/relationships/footnotes" Target="footnotes.xml"/><Relationship Id="rId10" Type="http://schemas.openxmlformats.org/officeDocument/2006/relationships/hyperlink" Target="https://ipr-smart.ru/115747" TargetMode="External"/><Relationship Id="rId4" Type="http://schemas.openxmlformats.org/officeDocument/2006/relationships/webSettings" Target="webSettings.xml"/><Relationship Id="rId9" Type="http://schemas.openxmlformats.org/officeDocument/2006/relationships/hyperlink" Target="https://ipr-smart.ru/8738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18</Pages>
  <Words>3408</Words>
  <Characters>19427</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Чурсанов Женя</dc:creator>
  <cp:lastModifiedBy>User</cp:lastModifiedBy>
  <cp:revision>5</cp:revision>
  <dcterms:created xsi:type="dcterms:W3CDTF">2023-06-09T08:38:00Z</dcterms:created>
  <dcterms:modified xsi:type="dcterms:W3CDTF">2024-06-05T11:29:00Z</dcterms:modified>
</cp:coreProperties>
</file>